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1B" w:rsidRDefault="00CE4E1B" w:rsidP="00CE4E1B">
      <w:pPr>
        <w:jc w:val="center"/>
      </w:pPr>
      <w:bookmarkStart w:id="0" w:name="_GoBack"/>
      <w:bookmarkEnd w:id="0"/>
      <w:r>
        <w:rPr>
          <w:rFonts w:ascii="Agency FB" w:hAnsi="Agency FB"/>
          <w:b/>
          <w:color w:val="000000"/>
          <w:sz w:val="52"/>
          <w:u w:val="single"/>
        </w:rPr>
        <w:t>Rusia, Riga y Capitales Imperiales (Mosc</w:t>
      </w:r>
      <w:r>
        <w:rPr>
          <w:rFonts w:ascii="Agency FB" w:hAnsi="Agency FB" w:hint="eastAsia"/>
          <w:b/>
          <w:color w:val="000000"/>
          <w:sz w:val="52"/>
          <w:u w:val="single"/>
        </w:rPr>
        <w:t>ú</w:t>
      </w:r>
      <w:r>
        <w:rPr>
          <w:rFonts w:ascii="Agency FB" w:hAnsi="Agency FB"/>
          <w:b/>
          <w:color w:val="000000"/>
          <w:sz w:val="52"/>
          <w:u w:val="single"/>
        </w:rPr>
        <w:t xml:space="preserve"> - Roma)</w:t>
      </w:r>
    </w:p>
    <w:p w:rsidR="00CE4E1B" w:rsidRDefault="00CE4E1B" w:rsidP="00CE4E1B">
      <w:pPr>
        <w:jc w:val="center"/>
      </w:pPr>
      <w:r>
        <w:rPr>
          <w:rFonts w:ascii="Calibri" w:hAnsi="Calibri" w:cs="Calibri"/>
          <w:color w:val="000000"/>
        </w:rPr>
        <w:t>24 DÍAS</w:t>
      </w:r>
    </w:p>
    <w:p w:rsidR="00CE4E1B" w:rsidRDefault="00CE4E1B" w:rsidP="00CE4E1B">
      <w:pPr>
        <w:rPr>
          <w:rFonts w:ascii="Arial" w:hAnsi="Arial" w:cs="Arial"/>
          <w:color w:val="000000"/>
          <w:sz w:val="18"/>
        </w:rPr>
      </w:pPr>
      <w:r>
        <w:rPr>
          <w:rFonts w:ascii="Arial" w:hAnsi="Arial" w:cs="Arial"/>
          <w:color w:val="000000"/>
          <w:sz w:val="18"/>
        </w:rPr>
        <w:t>Itinerario sujeto a cambios</w:t>
      </w:r>
    </w:p>
    <w:p w:rsidR="00CE4E1B" w:rsidRDefault="00CE4E1B"/>
    <w:p w:rsidR="00CE4E1B" w:rsidRDefault="00CE4E1B" w:rsidP="00CE4E1B">
      <w:r>
        <w:rPr>
          <w:rFonts w:ascii="Arial" w:hAnsi="Arial" w:cs="Arial"/>
          <w:b/>
          <w:color w:val="000000"/>
          <w:sz w:val="20"/>
        </w:rPr>
        <w:t>Día 1 (Mie)</w:t>
      </w:r>
      <w:r>
        <w:rPr>
          <w:rFonts w:ascii="Arial" w:hAnsi="Arial" w:cs="Arial"/>
          <w:b/>
          <w:color w:val="000000"/>
          <w:sz w:val="20"/>
        </w:rPr>
        <w:tab/>
        <w:t>AMÉRICA - MOSCÚ</w:t>
      </w:r>
    </w:p>
    <w:p w:rsidR="00CE4E1B" w:rsidRDefault="00CE4E1B" w:rsidP="00CE4E1B">
      <w:r>
        <w:rPr>
          <w:rFonts w:ascii="Arial" w:hAnsi="Arial" w:cs="Arial"/>
          <w:color w:val="000000"/>
          <w:sz w:val="18"/>
        </w:rPr>
        <w:t>Salida en vuelo internacional con destino a Moscú. Noche a bordo.</w:t>
      </w:r>
    </w:p>
    <w:p w:rsidR="00CE4E1B" w:rsidRDefault="00CE4E1B" w:rsidP="00CE4E1B">
      <w:r>
        <w:rPr>
          <w:rFonts w:ascii="Arial" w:hAnsi="Arial" w:cs="Arial"/>
          <w:b/>
          <w:color w:val="000000"/>
          <w:sz w:val="20"/>
        </w:rPr>
        <w:t>Día 2 (Jue)</w:t>
      </w:r>
      <w:r>
        <w:rPr>
          <w:rFonts w:ascii="Arial" w:hAnsi="Arial" w:cs="Arial"/>
          <w:b/>
          <w:color w:val="000000"/>
          <w:sz w:val="20"/>
        </w:rPr>
        <w:tab/>
        <w:t>MOSCÚ</w:t>
      </w:r>
    </w:p>
    <w:p w:rsidR="00CE4E1B" w:rsidRDefault="00CE4E1B" w:rsidP="00CE4E1B">
      <w:r>
        <w:rPr>
          <w:rFonts w:ascii="Arial" w:hAnsi="Arial" w:cs="Arial"/>
          <w:color w:val="000000"/>
          <w:sz w:val="18"/>
        </w:rPr>
        <w:t>Llegada. Traslado al hotel. Alojamiento.</w:t>
      </w:r>
    </w:p>
    <w:p w:rsidR="00CE4E1B" w:rsidRDefault="00CE4E1B" w:rsidP="00CE4E1B">
      <w:r>
        <w:rPr>
          <w:rFonts w:ascii="Arial" w:hAnsi="Arial" w:cs="Arial"/>
          <w:b/>
          <w:color w:val="000000"/>
          <w:sz w:val="20"/>
        </w:rPr>
        <w:t>Día 3 (Vie)</w:t>
      </w:r>
      <w:r>
        <w:rPr>
          <w:rFonts w:ascii="Arial" w:hAnsi="Arial" w:cs="Arial"/>
          <w:b/>
          <w:color w:val="000000"/>
          <w:sz w:val="20"/>
        </w:rPr>
        <w:tab/>
        <w:t>MOSCÚ</w:t>
      </w:r>
    </w:p>
    <w:p w:rsidR="00CE4E1B" w:rsidRDefault="00CE4E1B" w:rsidP="00CE4E1B">
      <w:r>
        <w:rPr>
          <w:rFonts w:ascii="Arial" w:hAnsi="Arial" w:cs="Arial"/>
          <w:color w:val="000000"/>
          <w:sz w:val="18"/>
        </w:rPr>
        <w:t>Desayuno. Durante la visita panorámica de Moscú, la capital rusa, veremos muchos lugares de interés: la Plaza Roja, una de las plazas más grandes del mundo, situada al pie de las murallas del antiguo Kremlin, famosa también por el Mausoleo de Lenin y la Catedral de San Basilio. Ud. gozará un excelente panorama que se puede disfrutar desde el mirador de la Universidad de Moscú. También se visita el famoso metro de Moscú, considerado el más bello del mundo. Por primera vez en la historia mundial todas las construcciones de un ferrocarril subterráneo fueron diseñadas como un conjunto arquitectónico único. Las estaciones del metro están adornadas con estatuas y relieves, pinturas, mosaicos, vidrieras de colores. Almuerzo. Tarde libre. Alojamiento</w:t>
      </w:r>
    </w:p>
    <w:p w:rsidR="00CE4E1B" w:rsidRDefault="00CE4E1B" w:rsidP="00CE4E1B">
      <w:r>
        <w:rPr>
          <w:rFonts w:ascii="Arial" w:hAnsi="Arial" w:cs="Arial"/>
          <w:b/>
          <w:color w:val="000000"/>
          <w:sz w:val="20"/>
        </w:rPr>
        <w:t>Día 4 (Sab)</w:t>
      </w:r>
      <w:r>
        <w:rPr>
          <w:rFonts w:ascii="Arial" w:hAnsi="Arial" w:cs="Arial"/>
          <w:b/>
          <w:color w:val="000000"/>
          <w:sz w:val="20"/>
        </w:rPr>
        <w:tab/>
        <w:t>MOSCÚ</w:t>
      </w:r>
    </w:p>
    <w:p w:rsidR="00CE4E1B" w:rsidRDefault="00CE4E1B" w:rsidP="00CE4E1B">
      <w:r>
        <w:rPr>
          <w:rFonts w:ascii="Arial" w:hAnsi="Arial" w:cs="Arial"/>
          <w:color w:val="000000"/>
          <w:sz w:val="18"/>
        </w:rPr>
        <w:t>Desayuno. Día libre para actividades particulares. Opcionalmente pueden ustedes hacer la visita al recinto amurallado del Kremlin donde Ud. podrá ver y entrar en unas de las catedrales - la de la Asunción, la de la Anunciación, la del Arcángel San Miguel - que forman la Plaza de las Catedrales. Alojamiento</w:t>
      </w:r>
    </w:p>
    <w:p w:rsidR="00CE4E1B" w:rsidRDefault="00CE4E1B" w:rsidP="00CE4E1B">
      <w:r>
        <w:rPr>
          <w:rFonts w:ascii="Arial" w:hAnsi="Arial" w:cs="Arial"/>
          <w:b/>
          <w:color w:val="000000"/>
          <w:sz w:val="20"/>
        </w:rPr>
        <w:t>Día 5 (Dom)</w:t>
      </w:r>
      <w:r>
        <w:rPr>
          <w:rFonts w:ascii="Arial" w:hAnsi="Arial" w:cs="Arial"/>
          <w:b/>
          <w:color w:val="000000"/>
          <w:sz w:val="20"/>
        </w:rPr>
        <w:tab/>
        <w:t>MOSCÚ</w:t>
      </w:r>
    </w:p>
    <w:p w:rsidR="00CE4E1B" w:rsidRDefault="00CE4E1B" w:rsidP="00CE4E1B">
      <w:r>
        <w:rPr>
          <w:rFonts w:ascii="Arial" w:hAnsi="Arial" w:cs="Arial"/>
          <w:color w:val="000000"/>
          <w:sz w:val="18"/>
        </w:rPr>
        <w:t>Desayuno. Día libre para actividades particulares. Opcionalmente pueden ustedes hacer Por la mañana, visita a Serguéi Posad, que representa una colección de excelentes monumentos de la cultura rusa creados entre el siglo XV y XVII. Visita al monasterio de la Santísima Trinidad y San Sergio, conocido por los extranjeros como el &lt;q&gt;Vaticano Ruso&lt;/q&gt;. Es el lugar de peregrinaciones de los creyentes ortodoxos con el fin de ver las reliquias de San Sergio de Rádonezh, el fundador del monasterio. Regreso a Moscú. Tarde libre. Alojamiento</w:t>
      </w:r>
    </w:p>
    <w:p w:rsidR="00CE4E1B" w:rsidRDefault="00CE4E1B" w:rsidP="00CE4E1B">
      <w:r>
        <w:rPr>
          <w:rFonts w:ascii="Arial" w:hAnsi="Arial" w:cs="Arial"/>
          <w:b/>
          <w:color w:val="000000"/>
          <w:sz w:val="20"/>
        </w:rPr>
        <w:t>Día 6 (Lun)</w:t>
      </w:r>
      <w:r>
        <w:rPr>
          <w:rFonts w:ascii="Arial" w:hAnsi="Arial" w:cs="Arial"/>
          <w:b/>
          <w:color w:val="000000"/>
          <w:sz w:val="20"/>
        </w:rPr>
        <w:tab/>
        <w:t>MOSCÚ - SAN PETERSBURGO</w:t>
      </w:r>
    </w:p>
    <w:p w:rsidR="00CE4E1B" w:rsidRDefault="00CE4E1B" w:rsidP="00CE4E1B">
      <w:r>
        <w:rPr>
          <w:rFonts w:ascii="Arial" w:hAnsi="Arial" w:cs="Arial"/>
          <w:color w:val="000000"/>
          <w:sz w:val="18"/>
        </w:rPr>
        <w:t>Desayuno. Traslado a la estación de trenes para tomar el tren diurno rápido con destino a San Petersburgo. Llegada a San Petersburgo. Traslado al hotel. Alojamiento.</w:t>
      </w:r>
    </w:p>
    <w:p w:rsidR="00CE4E1B" w:rsidRDefault="00CE4E1B" w:rsidP="00CE4E1B">
      <w:r>
        <w:rPr>
          <w:rFonts w:ascii="Arial" w:hAnsi="Arial" w:cs="Arial"/>
          <w:b/>
          <w:color w:val="000000"/>
          <w:sz w:val="20"/>
        </w:rPr>
        <w:t>Día 7 (Mar)</w:t>
      </w:r>
      <w:r>
        <w:rPr>
          <w:rFonts w:ascii="Arial" w:hAnsi="Arial" w:cs="Arial"/>
          <w:b/>
          <w:color w:val="000000"/>
          <w:sz w:val="20"/>
        </w:rPr>
        <w:tab/>
        <w:t>SAN PETERSBURGO</w:t>
      </w:r>
    </w:p>
    <w:p w:rsidR="00CE4E1B" w:rsidRDefault="00CE4E1B" w:rsidP="00CE4E1B">
      <w:r>
        <w:rPr>
          <w:rFonts w:ascii="Arial" w:hAnsi="Arial" w:cs="Arial"/>
          <w:color w:val="000000"/>
          <w:sz w:val="18"/>
        </w:rPr>
        <w:t>Desayuno. Mañana libre. Por la tarde Almuerzo. Visita panorámica de la ciudad, fundada por el zar Pedro el Grande, a las orillas del río Nevá. Durante la visita, recorreremos la avenida Nevski, la calle principal de la ciudad; admiraremos las catedrales de San Isaac y de la Virgen de Kazán, la Plaza del Palacio y el Palacio de Invierno, el Almirantazgo, el Jardín de Verano, el Acorazado Aurora, etc. Visitaremos la Fortaleza de San Pedro y San Pablo, la primera edificación de San Petersburgo, famosa por su impresionante catedral, panteón de los zares rusos. Alojamiento.</w:t>
      </w:r>
    </w:p>
    <w:p w:rsidR="00CE4E1B" w:rsidRDefault="00CE4E1B" w:rsidP="00CE4E1B">
      <w:r>
        <w:rPr>
          <w:rFonts w:ascii="Arial" w:hAnsi="Arial" w:cs="Arial"/>
          <w:b/>
          <w:color w:val="000000"/>
          <w:sz w:val="20"/>
        </w:rPr>
        <w:t>Día 8 (Mie)</w:t>
      </w:r>
      <w:r>
        <w:rPr>
          <w:rFonts w:ascii="Arial" w:hAnsi="Arial" w:cs="Arial"/>
          <w:b/>
          <w:color w:val="000000"/>
          <w:sz w:val="20"/>
        </w:rPr>
        <w:tab/>
        <w:t>SAN PETERSBURGO</w:t>
      </w:r>
    </w:p>
    <w:p w:rsidR="00CE4E1B" w:rsidRDefault="00CE4E1B" w:rsidP="00CE4E1B">
      <w:r>
        <w:rPr>
          <w:rFonts w:ascii="Arial" w:hAnsi="Arial" w:cs="Arial"/>
          <w:color w:val="000000"/>
          <w:sz w:val="18"/>
        </w:rPr>
        <w:t>Desayuno. Día libre para actividades particulares. Opcionalmente ustedes pueden hacer la visita a las afueras de la ciudad, a Peterhof (30 km). Es una de las residencias veraniegas de los zares, famosa por sus parques espaciosos decorados con numerosas fuentes y cascadas y por una serie de palacios y pabellones reales con miles de cuadros. Tarde libre. Alojamiento.</w:t>
      </w:r>
    </w:p>
    <w:p w:rsidR="00CE4E1B" w:rsidRDefault="00CE4E1B" w:rsidP="00CE4E1B">
      <w:r>
        <w:rPr>
          <w:rFonts w:ascii="Arial" w:hAnsi="Arial" w:cs="Arial"/>
          <w:b/>
          <w:color w:val="000000"/>
          <w:sz w:val="20"/>
        </w:rPr>
        <w:t>Día 9 (Jue)</w:t>
      </w:r>
      <w:r>
        <w:rPr>
          <w:rFonts w:ascii="Arial" w:hAnsi="Arial" w:cs="Arial"/>
          <w:b/>
          <w:color w:val="000000"/>
          <w:sz w:val="20"/>
        </w:rPr>
        <w:tab/>
        <w:t>SAN PETERSBURGO - RIGA</w:t>
      </w:r>
    </w:p>
    <w:p w:rsidR="00CE4E1B" w:rsidRDefault="00CE4E1B" w:rsidP="00CE4E1B">
      <w:r>
        <w:rPr>
          <w:rFonts w:ascii="Arial" w:hAnsi="Arial" w:cs="Arial"/>
          <w:color w:val="000000"/>
          <w:sz w:val="18"/>
        </w:rPr>
        <w:t>Desayuno. A la hora indicada traslado al aeropuerto para tomar el vuelo con destino a Riga. Recepción en el aeropuerto y traslado al hotel, alojamiento</w:t>
      </w:r>
    </w:p>
    <w:p w:rsidR="00CE4E1B" w:rsidRDefault="00CE4E1B" w:rsidP="00CE4E1B">
      <w:r>
        <w:rPr>
          <w:rFonts w:ascii="Arial" w:hAnsi="Arial" w:cs="Arial"/>
          <w:b/>
          <w:color w:val="000000"/>
          <w:sz w:val="20"/>
        </w:rPr>
        <w:t>Día 10 (Vie)</w:t>
      </w:r>
      <w:r>
        <w:rPr>
          <w:rFonts w:ascii="Arial" w:hAnsi="Arial" w:cs="Arial"/>
          <w:b/>
          <w:color w:val="000000"/>
          <w:sz w:val="20"/>
        </w:rPr>
        <w:tab/>
        <w:t>RIGA</w:t>
      </w:r>
    </w:p>
    <w:p w:rsidR="00CE4E1B" w:rsidRDefault="00CE4E1B" w:rsidP="00CE4E1B">
      <w:r>
        <w:rPr>
          <w:rFonts w:ascii="Arial" w:hAnsi="Arial" w:cs="Arial"/>
          <w:color w:val="000000"/>
          <w:sz w:val="18"/>
        </w:rPr>
        <w:t>Desayuno. A la hora convenida salida para realizar la visita panorámica de la capital de Letonia, antigua ciudad hanseática, situada entre el río Daugava y el canal de la ciudad. Tarde libre con posibilidad de realizar alguna excursión opcional, alojamiento.</w:t>
      </w:r>
    </w:p>
    <w:p w:rsidR="00CE4E1B" w:rsidRDefault="00CE4E1B" w:rsidP="00CE4E1B">
      <w:r>
        <w:rPr>
          <w:rFonts w:ascii="Arial" w:hAnsi="Arial" w:cs="Arial"/>
          <w:b/>
          <w:color w:val="000000"/>
          <w:sz w:val="20"/>
        </w:rPr>
        <w:t>Día 11 (Sab)</w:t>
      </w:r>
      <w:r>
        <w:rPr>
          <w:rFonts w:ascii="Arial" w:hAnsi="Arial" w:cs="Arial"/>
          <w:b/>
          <w:color w:val="000000"/>
          <w:sz w:val="20"/>
        </w:rPr>
        <w:tab/>
        <w:t>RIGA - BERLÍN</w:t>
      </w:r>
    </w:p>
    <w:p w:rsidR="00CE4E1B" w:rsidRDefault="00CE4E1B" w:rsidP="00CE4E1B">
      <w:r>
        <w:rPr>
          <w:rFonts w:ascii="Arial" w:hAnsi="Arial" w:cs="Arial"/>
          <w:color w:val="000000"/>
          <w:sz w:val="18"/>
        </w:rPr>
        <w:t>Desayuno. A la hora convenida traslado al aeropuerto de Riga para tomar el vuelo con destino a Berlín. Llegada, recepción y traslado al hotel. Alojamiento.</w:t>
      </w:r>
    </w:p>
    <w:p w:rsidR="00CE4E1B" w:rsidRDefault="00CE4E1B" w:rsidP="00CE4E1B">
      <w:r>
        <w:rPr>
          <w:rFonts w:ascii="Arial" w:hAnsi="Arial" w:cs="Arial"/>
          <w:b/>
          <w:color w:val="000000"/>
          <w:sz w:val="20"/>
        </w:rPr>
        <w:t>Día 12 (Dom)</w:t>
      </w:r>
      <w:r>
        <w:rPr>
          <w:rFonts w:ascii="Arial" w:hAnsi="Arial" w:cs="Arial"/>
          <w:b/>
          <w:color w:val="000000"/>
          <w:sz w:val="20"/>
        </w:rPr>
        <w:tab/>
        <w:t>BERLÍN</w:t>
      </w:r>
    </w:p>
    <w:p w:rsidR="00CE4E1B" w:rsidRDefault="00CE4E1B" w:rsidP="00CE4E1B">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CE4E1B" w:rsidRDefault="00CE4E1B" w:rsidP="00CE4E1B">
      <w:r>
        <w:rPr>
          <w:rFonts w:ascii="Arial" w:hAnsi="Arial" w:cs="Arial"/>
          <w:b/>
          <w:color w:val="000000"/>
          <w:sz w:val="20"/>
        </w:rPr>
        <w:t>Día 13 (Lun)</w:t>
      </w:r>
      <w:r>
        <w:rPr>
          <w:rFonts w:ascii="Arial" w:hAnsi="Arial" w:cs="Arial"/>
          <w:b/>
          <w:color w:val="000000"/>
          <w:sz w:val="20"/>
        </w:rPr>
        <w:tab/>
        <w:t>BERLÍN - DRESDEN - PRAGA</w:t>
      </w:r>
    </w:p>
    <w:p w:rsidR="00CE4E1B" w:rsidRDefault="00CE4E1B" w:rsidP="00CE4E1B">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CE4E1B" w:rsidRDefault="00CE4E1B" w:rsidP="00CE4E1B">
      <w:r>
        <w:rPr>
          <w:rFonts w:ascii="Arial" w:hAnsi="Arial" w:cs="Arial"/>
          <w:b/>
          <w:color w:val="000000"/>
          <w:sz w:val="20"/>
        </w:rPr>
        <w:t>Día 14 (Mar)</w:t>
      </w:r>
      <w:r>
        <w:rPr>
          <w:rFonts w:ascii="Arial" w:hAnsi="Arial" w:cs="Arial"/>
          <w:b/>
          <w:color w:val="000000"/>
          <w:sz w:val="20"/>
        </w:rPr>
        <w:tab/>
        <w:t>PRAGA</w:t>
      </w:r>
    </w:p>
    <w:p w:rsidR="00CE4E1B" w:rsidRDefault="00CE4E1B" w:rsidP="00CE4E1B">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CE4E1B" w:rsidRDefault="00CE4E1B" w:rsidP="00CE4E1B">
      <w:r>
        <w:rPr>
          <w:rFonts w:ascii="Arial" w:hAnsi="Arial" w:cs="Arial"/>
          <w:b/>
          <w:color w:val="000000"/>
          <w:sz w:val="20"/>
        </w:rPr>
        <w:t>Día 15 (Mie)</w:t>
      </w:r>
      <w:r>
        <w:rPr>
          <w:rFonts w:ascii="Arial" w:hAnsi="Arial" w:cs="Arial"/>
          <w:b/>
          <w:color w:val="000000"/>
          <w:sz w:val="20"/>
        </w:rPr>
        <w:tab/>
        <w:t>PRAGA - LEDNICE - BRATISLAVA - BUDAPEST</w:t>
      </w:r>
    </w:p>
    <w:p w:rsidR="00CE4E1B" w:rsidRDefault="00CE4E1B" w:rsidP="00CE4E1B">
      <w:r>
        <w:rPr>
          <w:rFonts w:ascii="Arial" w:hAnsi="Arial" w:cs="Arial"/>
          <w:color w:val="000000"/>
          <w:sz w:val="18"/>
        </w:rPr>
        <w:t>Desayuno. Salida temprano de Praga. En la región de Moravia conoceremos Lednice, ciudad declarada Patrimonio de la Humanidad por la UNESCO. Tiempo para conocer sus jardines y admirar su castillo. Continuación hacia Bratislava, tiempo libre, a la hora indicada continuación hacia Budapest, llegada y alojamiento en el hotel previsto.</w:t>
      </w:r>
    </w:p>
    <w:p w:rsidR="00CE4E1B" w:rsidRDefault="00CE4E1B" w:rsidP="00CE4E1B">
      <w:r>
        <w:rPr>
          <w:rFonts w:ascii="Arial" w:hAnsi="Arial" w:cs="Arial"/>
          <w:b/>
          <w:color w:val="000000"/>
          <w:sz w:val="20"/>
        </w:rPr>
        <w:t>Día 16 (Jue)</w:t>
      </w:r>
      <w:r>
        <w:rPr>
          <w:rFonts w:ascii="Arial" w:hAnsi="Arial" w:cs="Arial"/>
          <w:b/>
          <w:color w:val="000000"/>
          <w:sz w:val="20"/>
        </w:rPr>
        <w:tab/>
        <w:t>BUDAPEST</w:t>
      </w:r>
    </w:p>
    <w:p w:rsidR="00CE4E1B" w:rsidRDefault="00CE4E1B" w:rsidP="00CE4E1B">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se ofrecerá opcionalmente un espectáculo folclórico con cena. Alojamiento.</w:t>
      </w:r>
    </w:p>
    <w:p w:rsidR="00CE4E1B" w:rsidRDefault="00CE4E1B" w:rsidP="00CE4E1B">
      <w:r>
        <w:rPr>
          <w:rFonts w:ascii="Arial" w:hAnsi="Arial" w:cs="Arial"/>
          <w:b/>
          <w:color w:val="000000"/>
          <w:sz w:val="20"/>
        </w:rPr>
        <w:t>Día 17 (Vie)</w:t>
      </w:r>
      <w:r>
        <w:rPr>
          <w:rFonts w:ascii="Arial" w:hAnsi="Arial" w:cs="Arial"/>
          <w:b/>
          <w:color w:val="000000"/>
          <w:sz w:val="20"/>
        </w:rPr>
        <w:tab/>
        <w:t>BUDAPEST - GYOR - VIENA</w:t>
      </w:r>
    </w:p>
    <w:p w:rsidR="00CE4E1B" w:rsidRDefault="00CE4E1B" w:rsidP="00CE4E1B">
      <w:r>
        <w:rPr>
          <w:rFonts w:ascii="Arial" w:hAnsi="Arial" w:cs="Arial"/>
          <w:color w:val="000000"/>
          <w:sz w:val="18"/>
        </w:rPr>
        <w:t>Desayuno. Salida hacia la frontera de la Hungría, llegada a Gyor, tiempo para pasear por la ciudad de los cuatro ríos. A la hora indicada continuación del viaje hacia Viena. Alojamiento</w:t>
      </w:r>
    </w:p>
    <w:p w:rsidR="00CE4E1B" w:rsidRDefault="00CE4E1B" w:rsidP="00CE4E1B">
      <w:r>
        <w:rPr>
          <w:rFonts w:ascii="Arial" w:hAnsi="Arial" w:cs="Arial"/>
          <w:b/>
          <w:color w:val="000000"/>
          <w:sz w:val="20"/>
        </w:rPr>
        <w:t>Día 18 (Sab)</w:t>
      </w:r>
      <w:r>
        <w:rPr>
          <w:rFonts w:ascii="Arial" w:hAnsi="Arial" w:cs="Arial"/>
          <w:b/>
          <w:color w:val="000000"/>
          <w:sz w:val="20"/>
        </w:rPr>
        <w:tab/>
        <w:t>VIENA</w:t>
      </w:r>
    </w:p>
    <w:p w:rsidR="00CE4E1B" w:rsidRDefault="00CE4E1B" w:rsidP="00CE4E1B">
      <w:r>
        <w:rPr>
          <w:rFonts w:ascii="Arial" w:hAnsi="Arial" w:cs="Arial"/>
          <w:color w:val="000000"/>
          <w:sz w:val="18"/>
        </w:rPr>
        <w:t>Desayuno y alojamiento.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CE4E1B" w:rsidRDefault="00CE4E1B" w:rsidP="00CE4E1B">
      <w:r>
        <w:rPr>
          <w:rFonts w:ascii="Arial" w:hAnsi="Arial" w:cs="Arial"/>
          <w:b/>
          <w:color w:val="000000"/>
          <w:sz w:val="20"/>
        </w:rPr>
        <w:t>Día 19 (Dom)</w:t>
      </w:r>
      <w:r>
        <w:rPr>
          <w:rFonts w:ascii="Arial" w:hAnsi="Arial" w:cs="Arial"/>
          <w:b/>
          <w:color w:val="000000"/>
          <w:sz w:val="20"/>
        </w:rPr>
        <w:tab/>
        <w:t>VIENA - MARIBOR - LJUBLJANA - VENECIA</w:t>
      </w:r>
    </w:p>
    <w:p w:rsidR="00CE4E1B" w:rsidRDefault="00CE4E1B" w:rsidP="00CE4E1B">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CE4E1B" w:rsidRDefault="00CE4E1B" w:rsidP="00CE4E1B">
      <w:r>
        <w:rPr>
          <w:rFonts w:ascii="Arial" w:hAnsi="Arial" w:cs="Arial"/>
          <w:b/>
          <w:color w:val="000000"/>
          <w:sz w:val="20"/>
        </w:rPr>
        <w:t>Día 20 (Lun)</w:t>
      </w:r>
      <w:r>
        <w:rPr>
          <w:rFonts w:ascii="Arial" w:hAnsi="Arial" w:cs="Arial"/>
          <w:b/>
          <w:color w:val="000000"/>
          <w:sz w:val="20"/>
        </w:rPr>
        <w:tab/>
        <w:t>VENECIA - FERRARA - FLORENCIA</w:t>
      </w:r>
    </w:p>
    <w:p w:rsidR="00CE4E1B" w:rsidRDefault="00CE4E1B" w:rsidP="00CE4E1B">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CE4E1B" w:rsidRDefault="00CE4E1B" w:rsidP="00CE4E1B">
      <w:r>
        <w:rPr>
          <w:rFonts w:ascii="Arial" w:hAnsi="Arial" w:cs="Arial"/>
          <w:b/>
          <w:color w:val="000000"/>
          <w:sz w:val="20"/>
        </w:rPr>
        <w:t>Día 21 (Mar)</w:t>
      </w:r>
      <w:r>
        <w:rPr>
          <w:rFonts w:ascii="Arial" w:hAnsi="Arial" w:cs="Arial"/>
          <w:b/>
          <w:color w:val="000000"/>
          <w:sz w:val="20"/>
        </w:rPr>
        <w:tab/>
        <w:t>FLORENCIA - ASÍS - ROMA</w:t>
      </w:r>
    </w:p>
    <w:p w:rsidR="00CE4E1B" w:rsidRDefault="00CE4E1B" w:rsidP="00CE4E1B">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CE4E1B" w:rsidRDefault="00CE4E1B" w:rsidP="00CE4E1B">
      <w:r>
        <w:rPr>
          <w:rFonts w:ascii="Arial" w:hAnsi="Arial" w:cs="Arial"/>
          <w:b/>
          <w:color w:val="000000"/>
          <w:sz w:val="20"/>
        </w:rPr>
        <w:t>Día 22 (Mie)</w:t>
      </w:r>
      <w:r>
        <w:rPr>
          <w:rFonts w:ascii="Arial" w:hAnsi="Arial" w:cs="Arial"/>
          <w:b/>
          <w:color w:val="000000"/>
          <w:sz w:val="20"/>
        </w:rPr>
        <w:tab/>
        <w:t>ROMA</w:t>
      </w:r>
    </w:p>
    <w:p w:rsidR="00CE4E1B" w:rsidRDefault="00CE4E1B" w:rsidP="00CE4E1B">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CE4E1B" w:rsidRDefault="00CE4E1B" w:rsidP="00CE4E1B">
      <w:r>
        <w:rPr>
          <w:rFonts w:ascii="Arial" w:hAnsi="Arial" w:cs="Arial"/>
          <w:b/>
          <w:color w:val="000000"/>
          <w:sz w:val="20"/>
        </w:rPr>
        <w:t>Día 23 (Jue)</w:t>
      </w:r>
      <w:r>
        <w:rPr>
          <w:rFonts w:ascii="Arial" w:hAnsi="Arial" w:cs="Arial"/>
          <w:b/>
          <w:color w:val="000000"/>
          <w:sz w:val="20"/>
        </w:rPr>
        <w:tab/>
        <w:t>ROMA</w:t>
      </w:r>
    </w:p>
    <w:p w:rsidR="00CE4E1B" w:rsidRDefault="00CE4E1B" w:rsidP="00CE4E1B">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CE4E1B" w:rsidRDefault="00CE4E1B" w:rsidP="00CE4E1B">
      <w:r>
        <w:rPr>
          <w:rFonts w:ascii="Arial" w:hAnsi="Arial" w:cs="Arial"/>
          <w:b/>
          <w:color w:val="000000"/>
          <w:sz w:val="20"/>
        </w:rPr>
        <w:t>Día 24 (Vie)</w:t>
      </w:r>
      <w:r>
        <w:rPr>
          <w:rFonts w:ascii="Arial" w:hAnsi="Arial" w:cs="Arial"/>
          <w:b/>
          <w:color w:val="000000"/>
          <w:sz w:val="20"/>
        </w:rPr>
        <w:tab/>
        <w:t>ROMA - AMÉRICA</w:t>
      </w:r>
    </w:p>
    <w:p w:rsidR="00CE4E1B" w:rsidRDefault="00CE4E1B" w:rsidP="00CE4E1B">
      <w:r>
        <w:rPr>
          <w:rFonts w:ascii="Arial" w:hAnsi="Arial" w:cs="Arial"/>
          <w:color w:val="000000"/>
          <w:sz w:val="18"/>
        </w:rPr>
        <w:t>Desayuno. A la hora convenida traslado al aeropuerto.</w:t>
      </w:r>
    </w:p>
    <w:p w:rsidR="00CE4E1B" w:rsidRDefault="00CE4E1B" w:rsidP="00CE4E1B">
      <w:pPr>
        <w:jc w:val="center"/>
        <w:rPr>
          <w:rFonts w:ascii="Arial" w:hAnsi="Arial" w:cs="Arial"/>
          <w:b/>
          <w:color w:val="000000"/>
        </w:rPr>
      </w:pPr>
    </w:p>
    <w:p w:rsidR="00CE4E1B" w:rsidRDefault="00CE4E1B" w:rsidP="00CE4E1B">
      <w:pPr>
        <w:jc w:val="center"/>
        <w:rPr>
          <w:rFonts w:ascii="Arial" w:hAnsi="Arial" w:cs="Arial"/>
          <w:b/>
          <w:color w:val="000000"/>
        </w:rPr>
      </w:pPr>
      <w:r>
        <w:rPr>
          <w:rFonts w:ascii="Arial" w:hAnsi="Arial" w:cs="Arial"/>
          <w:b/>
          <w:color w:val="000000"/>
        </w:rPr>
        <w:t>FIN DE NUESTROS SERVICIOS</w:t>
      </w:r>
    </w:p>
    <w:p w:rsidR="00CE4E1B" w:rsidRDefault="00CE4E1B"/>
    <w:p w:rsidR="00CE4E1B" w:rsidRDefault="00CE4E1B" w:rsidP="00CE4E1B">
      <w:r>
        <w:rPr>
          <w:rFonts w:ascii="Calibri" w:hAnsi="Calibri" w:cs="Calibri"/>
          <w:b/>
          <w:color w:val="FF0000"/>
          <w:sz w:val="20"/>
        </w:rPr>
        <w:t>INCLUYE</w:t>
      </w:r>
    </w:p>
    <w:p w:rsidR="00CE4E1B" w:rsidRDefault="00CE4E1B" w:rsidP="00CE4E1B">
      <w:pPr>
        <w:pStyle w:val="Prrafodelista"/>
        <w:numPr>
          <w:ilvl w:val="0"/>
          <w:numId w:val="1"/>
        </w:numPr>
      </w:pPr>
      <w:r>
        <w:t>1 almuerzo Moscú + 1 almuerzo San Petersburgo</w:t>
      </w:r>
    </w:p>
    <w:p w:rsidR="00CE4E1B" w:rsidRDefault="00CE4E1B" w:rsidP="00CE4E1B">
      <w:pPr>
        <w:pStyle w:val="Prrafodelista"/>
        <w:numPr>
          <w:ilvl w:val="0"/>
          <w:numId w:val="1"/>
        </w:numPr>
      </w:pPr>
      <w:r>
        <w:t>Alojamiento en hoteles de categoría TS/P</w:t>
      </w:r>
    </w:p>
    <w:p w:rsidR="00CE4E1B" w:rsidRDefault="00CE4E1B" w:rsidP="00CE4E1B">
      <w:pPr>
        <w:pStyle w:val="Prrafodelista"/>
        <w:numPr>
          <w:ilvl w:val="0"/>
          <w:numId w:val="1"/>
        </w:numPr>
      </w:pPr>
      <w:r>
        <w:t>Avión San Petersburgo - Riga y Riga - Berlín</w:t>
      </w:r>
    </w:p>
    <w:p w:rsidR="00CE4E1B" w:rsidRDefault="00CE4E1B" w:rsidP="00CE4E1B">
      <w:pPr>
        <w:pStyle w:val="Prrafodelista"/>
        <w:numPr>
          <w:ilvl w:val="0"/>
          <w:numId w:val="1"/>
        </w:numPr>
      </w:pPr>
      <w:r>
        <w:t>Desayuno diario</w:t>
      </w:r>
    </w:p>
    <w:p w:rsidR="00CE4E1B" w:rsidRDefault="00CE4E1B" w:rsidP="00CE4E1B">
      <w:pPr>
        <w:pStyle w:val="Prrafodelista"/>
        <w:numPr>
          <w:ilvl w:val="0"/>
          <w:numId w:val="1"/>
        </w:numPr>
      </w:pPr>
      <w:r>
        <w:t>Guía acompañante durante todo el recorrido</w:t>
      </w:r>
    </w:p>
    <w:p w:rsidR="00CE4E1B" w:rsidRDefault="00CE4E1B" w:rsidP="00CE4E1B">
      <w:pPr>
        <w:pStyle w:val="Prrafodelista"/>
        <w:numPr>
          <w:ilvl w:val="0"/>
          <w:numId w:val="1"/>
        </w:numPr>
      </w:pPr>
      <w:r>
        <w:t>Transporte en autocar turístico</w:t>
      </w:r>
    </w:p>
    <w:p w:rsidR="00CE4E1B" w:rsidRDefault="00CE4E1B" w:rsidP="00CE4E1B">
      <w:pPr>
        <w:pStyle w:val="Prrafodelista"/>
        <w:numPr>
          <w:ilvl w:val="0"/>
          <w:numId w:val="1"/>
        </w:numPr>
      </w:pPr>
      <w:r>
        <w:t>Traslados Aeropuerto - Hotel - Aeropuerto</w:t>
      </w:r>
    </w:p>
    <w:p w:rsidR="00CE4E1B" w:rsidRDefault="00CE4E1B" w:rsidP="00CE4E1B">
      <w:pPr>
        <w:pStyle w:val="Prrafodelista"/>
        <w:numPr>
          <w:ilvl w:val="0"/>
          <w:numId w:val="1"/>
        </w:numPr>
      </w:pPr>
      <w:r>
        <w:t>Visita con guía local en los lugares indicados</w:t>
      </w:r>
    </w:p>
    <w:p w:rsidR="00CE4E1B" w:rsidRDefault="00CE4E1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E4E1B" w:rsidTr="00CE4E1B">
        <w:tblPrEx>
          <w:tblCellMar>
            <w:top w:w="0" w:type="dxa"/>
            <w:bottom w:w="0" w:type="dxa"/>
          </w:tblCellMar>
        </w:tblPrEx>
        <w:trPr>
          <w:trHeight w:hRule="exact" w:val="420"/>
        </w:trPr>
        <w:tc>
          <w:tcPr>
            <w:tcW w:w="8504" w:type="dxa"/>
            <w:gridSpan w:val="2"/>
            <w:shd w:val="clear" w:color="auto" w:fill="C0C0C0"/>
            <w:vAlign w:val="center"/>
          </w:tcPr>
          <w:p w:rsidR="00CE4E1B" w:rsidRPr="00CE4E1B" w:rsidRDefault="00CE4E1B" w:rsidP="00CE4E1B">
            <w:pPr>
              <w:jc w:val="center"/>
              <w:rPr>
                <w:rFonts w:ascii="Calibri" w:hAnsi="Calibri" w:cs="Calibri"/>
                <w:b/>
                <w:sz w:val="32"/>
              </w:rPr>
            </w:pPr>
            <w:r w:rsidRPr="00CE4E1B">
              <w:rPr>
                <w:rFonts w:ascii="Calibri" w:hAnsi="Calibri" w:cs="Calibri"/>
                <w:b/>
                <w:sz w:val="32"/>
              </w:rPr>
              <w:t>PRECIOS 2020</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PVP TEMPORADA ALTA - DBL/TWN/TPL</w:t>
            </w:r>
          </w:p>
        </w:tc>
        <w:tc>
          <w:tcPr>
            <w:tcW w:w="4252" w:type="dxa"/>
            <w:shd w:val="clear" w:color="auto" w:fill="auto"/>
          </w:tcPr>
          <w:p w:rsidR="00CE4E1B" w:rsidRDefault="00CE4E1B">
            <w:r>
              <w:t>3115€</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PVP TEMPORADA ALTA - SGL</w:t>
            </w:r>
          </w:p>
        </w:tc>
        <w:tc>
          <w:tcPr>
            <w:tcW w:w="4252" w:type="dxa"/>
            <w:shd w:val="clear" w:color="auto" w:fill="auto"/>
          </w:tcPr>
          <w:p w:rsidR="00CE4E1B" w:rsidRDefault="00CE4E1B">
            <w:r>
              <w:t>4505€</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PVP TEMPORADA BAJA - DBL/TWN/TPL</w:t>
            </w:r>
          </w:p>
        </w:tc>
        <w:tc>
          <w:tcPr>
            <w:tcW w:w="4252" w:type="dxa"/>
            <w:shd w:val="clear" w:color="auto" w:fill="auto"/>
          </w:tcPr>
          <w:p w:rsidR="00CE4E1B" w:rsidRDefault="00CE4E1B">
            <w:r>
              <w:t>3027€</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PVP TEMPORADA BAJA - SGL</w:t>
            </w:r>
          </w:p>
        </w:tc>
        <w:tc>
          <w:tcPr>
            <w:tcW w:w="4252" w:type="dxa"/>
            <w:shd w:val="clear" w:color="auto" w:fill="auto"/>
          </w:tcPr>
          <w:p w:rsidR="00CE4E1B" w:rsidRDefault="00CE4E1B">
            <w:r>
              <w:t>4417€</w:t>
            </w:r>
          </w:p>
        </w:tc>
      </w:tr>
    </w:tbl>
    <w:p w:rsidR="00CE4E1B" w:rsidRDefault="00CE4E1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E4E1B" w:rsidTr="00CE4E1B">
        <w:tblPrEx>
          <w:tblCellMar>
            <w:top w:w="0" w:type="dxa"/>
            <w:bottom w:w="0" w:type="dxa"/>
          </w:tblCellMar>
        </w:tblPrEx>
        <w:trPr>
          <w:trHeight w:hRule="exact" w:val="420"/>
        </w:trPr>
        <w:tc>
          <w:tcPr>
            <w:tcW w:w="8504" w:type="dxa"/>
            <w:gridSpan w:val="3"/>
            <w:shd w:val="clear" w:color="auto" w:fill="C0C0C0"/>
            <w:vAlign w:val="center"/>
          </w:tcPr>
          <w:p w:rsidR="00CE4E1B" w:rsidRPr="00CE4E1B" w:rsidRDefault="00CE4E1B" w:rsidP="00CE4E1B">
            <w:pPr>
              <w:jc w:val="center"/>
              <w:rPr>
                <w:rFonts w:ascii="Calibri" w:hAnsi="Calibri" w:cs="Calibri"/>
                <w:b/>
                <w:sz w:val="32"/>
              </w:rPr>
            </w:pPr>
            <w:r w:rsidRPr="00CE4E1B">
              <w:rPr>
                <w:rFonts w:ascii="Calibri" w:hAnsi="Calibri" w:cs="Calibri"/>
                <w:b/>
                <w:sz w:val="32"/>
              </w:rPr>
              <w:t>FECHAS 2020</w:t>
            </w:r>
          </w:p>
        </w:tc>
      </w:tr>
      <w:tr w:rsidR="00CE4E1B" w:rsidTr="00CE4E1B">
        <w:tblPrEx>
          <w:tblCellMar>
            <w:top w:w="0" w:type="dxa"/>
            <w:bottom w:w="0" w:type="dxa"/>
          </w:tblCellMar>
        </w:tblPrEx>
        <w:trPr>
          <w:trHeight w:hRule="exact" w:val="300"/>
        </w:trPr>
        <w:tc>
          <w:tcPr>
            <w:tcW w:w="2834" w:type="dxa"/>
            <w:shd w:val="clear" w:color="auto" w:fill="auto"/>
          </w:tcPr>
          <w:p w:rsidR="00CE4E1B" w:rsidRDefault="00CE4E1B">
            <w:r>
              <w:t>Salida de América</w:t>
            </w:r>
          </w:p>
        </w:tc>
        <w:tc>
          <w:tcPr>
            <w:tcW w:w="2835" w:type="dxa"/>
            <w:shd w:val="clear" w:color="auto" w:fill="auto"/>
          </w:tcPr>
          <w:p w:rsidR="00CE4E1B" w:rsidRDefault="00CE4E1B">
            <w:r>
              <w:t>Miércoles</w:t>
            </w:r>
          </w:p>
        </w:tc>
        <w:tc>
          <w:tcPr>
            <w:tcW w:w="2835" w:type="dxa"/>
            <w:shd w:val="clear" w:color="auto" w:fill="auto"/>
          </w:tcPr>
          <w:p w:rsidR="00CE4E1B" w:rsidRDefault="00CE4E1B"/>
        </w:tc>
      </w:tr>
      <w:tr w:rsidR="00CE4E1B" w:rsidTr="00CE4E1B">
        <w:tblPrEx>
          <w:tblCellMar>
            <w:top w:w="0" w:type="dxa"/>
            <w:bottom w:w="0" w:type="dxa"/>
          </w:tblCellMar>
        </w:tblPrEx>
        <w:trPr>
          <w:trHeight w:hRule="exact" w:val="300"/>
        </w:trPr>
        <w:tc>
          <w:tcPr>
            <w:tcW w:w="2834" w:type="dxa"/>
            <w:shd w:val="clear" w:color="auto" w:fill="auto"/>
          </w:tcPr>
          <w:p w:rsidR="00CE4E1B" w:rsidRDefault="00CE4E1B">
            <w:r>
              <w:t>TEMPORADA BAJA</w:t>
            </w:r>
          </w:p>
        </w:tc>
        <w:tc>
          <w:tcPr>
            <w:tcW w:w="2835" w:type="dxa"/>
            <w:shd w:val="clear" w:color="auto" w:fill="auto"/>
          </w:tcPr>
          <w:p w:rsidR="00CE4E1B" w:rsidRDefault="00CE4E1B">
            <w:r>
              <w:t>29/04/2020</w:t>
            </w:r>
          </w:p>
        </w:tc>
        <w:tc>
          <w:tcPr>
            <w:tcW w:w="2835" w:type="dxa"/>
            <w:shd w:val="clear" w:color="auto" w:fill="auto"/>
          </w:tcPr>
          <w:p w:rsidR="00CE4E1B" w:rsidRDefault="00CE4E1B">
            <w:r>
              <w:t>06/05/2020</w:t>
            </w:r>
          </w:p>
        </w:tc>
      </w:tr>
      <w:tr w:rsidR="00CE4E1B" w:rsidTr="00CE4E1B">
        <w:tblPrEx>
          <w:tblCellMar>
            <w:top w:w="0" w:type="dxa"/>
            <w:bottom w:w="0" w:type="dxa"/>
          </w:tblCellMar>
        </w:tblPrEx>
        <w:trPr>
          <w:trHeight w:hRule="exact" w:val="300"/>
        </w:trPr>
        <w:tc>
          <w:tcPr>
            <w:tcW w:w="2834" w:type="dxa"/>
            <w:shd w:val="clear" w:color="auto" w:fill="auto"/>
          </w:tcPr>
          <w:p w:rsidR="00CE4E1B" w:rsidRDefault="00CE4E1B">
            <w:r>
              <w:t>TEMPORADA ALTA</w:t>
            </w:r>
          </w:p>
        </w:tc>
        <w:tc>
          <w:tcPr>
            <w:tcW w:w="2835" w:type="dxa"/>
            <w:shd w:val="clear" w:color="auto" w:fill="auto"/>
          </w:tcPr>
          <w:p w:rsidR="00CE4E1B" w:rsidRDefault="00CE4E1B">
            <w:r>
              <w:t>13/05/2020</w:t>
            </w:r>
          </w:p>
        </w:tc>
        <w:tc>
          <w:tcPr>
            <w:tcW w:w="2835" w:type="dxa"/>
            <w:shd w:val="clear" w:color="auto" w:fill="auto"/>
          </w:tcPr>
          <w:p w:rsidR="00CE4E1B" w:rsidRDefault="00CE4E1B">
            <w:r>
              <w:t>15/07/2020</w:t>
            </w:r>
          </w:p>
        </w:tc>
      </w:tr>
      <w:tr w:rsidR="00CE4E1B" w:rsidTr="00CE4E1B">
        <w:tblPrEx>
          <w:tblCellMar>
            <w:top w:w="0" w:type="dxa"/>
            <w:bottom w:w="0" w:type="dxa"/>
          </w:tblCellMar>
        </w:tblPrEx>
        <w:trPr>
          <w:trHeight w:hRule="exact" w:val="300"/>
        </w:trPr>
        <w:tc>
          <w:tcPr>
            <w:tcW w:w="2834" w:type="dxa"/>
            <w:shd w:val="clear" w:color="auto" w:fill="auto"/>
          </w:tcPr>
          <w:p w:rsidR="00CE4E1B" w:rsidRDefault="00CE4E1B">
            <w:r>
              <w:t>TEMPORADA BAJA</w:t>
            </w:r>
          </w:p>
        </w:tc>
        <w:tc>
          <w:tcPr>
            <w:tcW w:w="2835" w:type="dxa"/>
            <w:shd w:val="clear" w:color="auto" w:fill="auto"/>
          </w:tcPr>
          <w:p w:rsidR="00CE4E1B" w:rsidRDefault="00CE4E1B">
            <w:r>
              <w:t>22/07/2020</w:t>
            </w:r>
          </w:p>
        </w:tc>
        <w:tc>
          <w:tcPr>
            <w:tcW w:w="2835" w:type="dxa"/>
            <w:shd w:val="clear" w:color="auto" w:fill="auto"/>
          </w:tcPr>
          <w:p w:rsidR="00CE4E1B" w:rsidRDefault="00CE4E1B">
            <w:r>
              <w:t>21/10/2020</w:t>
            </w:r>
          </w:p>
        </w:tc>
      </w:tr>
    </w:tbl>
    <w:p w:rsidR="00CE4E1B" w:rsidRDefault="00CE4E1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E4E1B" w:rsidTr="00CE4E1B">
        <w:tblPrEx>
          <w:tblCellMar>
            <w:top w:w="0" w:type="dxa"/>
            <w:bottom w:w="0" w:type="dxa"/>
          </w:tblCellMar>
        </w:tblPrEx>
        <w:trPr>
          <w:trHeight w:hRule="exact" w:val="420"/>
        </w:trPr>
        <w:tc>
          <w:tcPr>
            <w:tcW w:w="8504" w:type="dxa"/>
            <w:gridSpan w:val="2"/>
            <w:shd w:val="clear" w:color="auto" w:fill="C0C0C0"/>
            <w:vAlign w:val="center"/>
          </w:tcPr>
          <w:p w:rsidR="00CE4E1B" w:rsidRPr="00CE4E1B" w:rsidRDefault="00CE4E1B" w:rsidP="00CE4E1B">
            <w:pPr>
              <w:jc w:val="center"/>
              <w:rPr>
                <w:rFonts w:ascii="Calibri" w:hAnsi="Calibri" w:cs="Calibri"/>
                <w:b/>
                <w:sz w:val="32"/>
              </w:rPr>
            </w:pPr>
            <w:r w:rsidRPr="00CE4E1B">
              <w:rPr>
                <w:rFonts w:ascii="Calibri" w:hAnsi="Calibri" w:cs="Calibri"/>
                <w:b/>
                <w:sz w:val="32"/>
              </w:rPr>
              <w:t>HOTELES 2020</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FLORENCIA</w:t>
            </w:r>
          </w:p>
        </w:tc>
        <w:tc>
          <w:tcPr>
            <w:tcW w:w="4252" w:type="dxa"/>
            <w:shd w:val="clear" w:color="auto" w:fill="auto"/>
          </w:tcPr>
          <w:p w:rsidR="00CE4E1B" w:rsidRDefault="00CE4E1B">
            <w:r>
              <w:t>B&amp;B Firenze City Centre</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PRAGA</w:t>
            </w:r>
          </w:p>
        </w:tc>
        <w:tc>
          <w:tcPr>
            <w:tcW w:w="4252" w:type="dxa"/>
            <w:shd w:val="clear" w:color="auto" w:fill="auto"/>
          </w:tcPr>
          <w:p w:rsidR="00CE4E1B" w:rsidRDefault="00CE4E1B">
            <w:r>
              <w:t>Don Giovanni</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VIENA</w:t>
            </w:r>
          </w:p>
        </w:tc>
        <w:tc>
          <w:tcPr>
            <w:tcW w:w="4252" w:type="dxa"/>
            <w:shd w:val="clear" w:color="auto" w:fill="auto"/>
          </w:tcPr>
          <w:p w:rsidR="00CE4E1B" w:rsidRDefault="00CE4E1B">
            <w:r>
              <w:t>Evenhotel Pyramide</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BERLÍN</w:t>
            </w:r>
          </w:p>
        </w:tc>
        <w:tc>
          <w:tcPr>
            <w:tcW w:w="4252" w:type="dxa"/>
            <w:shd w:val="clear" w:color="auto" w:fill="auto"/>
          </w:tcPr>
          <w:p w:rsidR="00CE4E1B" w:rsidRDefault="00CE4E1B">
            <w:r>
              <w:t>Hampton by Hilton City East Side Gallery</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MOSCÚ</w:t>
            </w:r>
          </w:p>
        </w:tc>
        <w:tc>
          <w:tcPr>
            <w:tcW w:w="4252" w:type="dxa"/>
            <w:shd w:val="clear" w:color="auto" w:fill="auto"/>
          </w:tcPr>
          <w:p w:rsidR="00CE4E1B" w:rsidRDefault="00CE4E1B">
            <w:r>
              <w:t>Holiday inn Tagansky</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BUDAPEST</w:t>
            </w:r>
          </w:p>
        </w:tc>
        <w:tc>
          <w:tcPr>
            <w:tcW w:w="4252" w:type="dxa"/>
            <w:shd w:val="clear" w:color="auto" w:fill="auto"/>
          </w:tcPr>
          <w:p w:rsidR="00CE4E1B" w:rsidRDefault="00CE4E1B">
            <w:r>
              <w:t>Hotel Budapest</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ROMA</w:t>
            </w:r>
          </w:p>
        </w:tc>
        <w:tc>
          <w:tcPr>
            <w:tcW w:w="4252" w:type="dxa"/>
            <w:shd w:val="clear" w:color="auto" w:fill="auto"/>
          </w:tcPr>
          <w:p w:rsidR="00CE4E1B" w:rsidRDefault="00CE4E1B">
            <w:r>
              <w:t>IH Roma Z3</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VENECIA</w:t>
            </w:r>
          </w:p>
        </w:tc>
        <w:tc>
          <w:tcPr>
            <w:tcW w:w="4252" w:type="dxa"/>
            <w:shd w:val="clear" w:color="auto" w:fill="auto"/>
          </w:tcPr>
          <w:p w:rsidR="00CE4E1B" w:rsidRDefault="00CE4E1B">
            <w:r>
              <w:t>Lugano Torreta</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SAN PETERSBURGO</w:t>
            </w:r>
          </w:p>
        </w:tc>
        <w:tc>
          <w:tcPr>
            <w:tcW w:w="4252" w:type="dxa"/>
            <w:shd w:val="clear" w:color="auto" w:fill="auto"/>
          </w:tcPr>
          <w:p w:rsidR="00CE4E1B" w:rsidRDefault="00CE4E1B">
            <w:r>
              <w:t>Parklane Resort</w:t>
            </w:r>
          </w:p>
        </w:tc>
      </w:tr>
      <w:tr w:rsidR="00CE4E1B" w:rsidTr="00CE4E1B">
        <w:tblPrEx>
          <w:tblCellMar>
            <w:top w:w="0" w:type="dxa"/>
            <w:bottom w:w="0" w:type="dxa"/>
          </w:tblCellMar>
        </w:tblPrEx>
        <w:trPr>
          <w:trHeight w:hRule="exact" w:val="300"/>
        </w:trPr>
        <w:tc>
          <w:tcPr>
            <w:tcW w:w="4252" w:type="dxa"/>
            <w:shd w:val="clear" w:color="auto" w:fill="auto"/>
          </w:tcPr>
          <w:p w:rsidR="00CE4E1B" w:rsidRDefault="00CE4E1B">
            <w:r>
              <w:t>RIGA</w:t>
            </w:r>
          </w:p>
        </w:tc>
        <w:tc>
          <w:tcPr>
            <w:tcW w:w="4252" w:type="dxa"/>
            <w:shd w:val="clear" w:color="auto" w:fill="auto"/>
          </w:tcPr>
          <w:p w:rsidR="00CE4E1B" w:rsidRDefault="00CE4E1B">
            <w:r>
              <w:t>Tallink Riga</w:t>
            </w:r>
          </w:p>
        </w:tc>
      </w:tr>
    </w:tbl>
    <w:p w:rsidR="00CE4E1B" w:rsidRDefault="00CE4E1B"/>
    <w:p w:rsidR="00CE4E1B" w:rsidRDefault="00CE4E1B"/>
    <w:sectPr w:rsidR="00CE4E1B"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7F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1B"/>
    <w:rsid w:val="00180929"/>
    <w:rsid w:val="00C86C64"/>
    <w:rsid w:val="00CE4E1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A2BC1-2337-4A19-AFFD-6941012E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8744</Characters>
  <Application>Microsoft Office Word</Application>
  <DocSecurity>0</DocSecurity>
  <Lines>72</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