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9E" w:rsidRDefault="000B1B9E" w:rsidP="000B1B9E">
      <w:pPr>
        <w:jc w:val="center"/>
      </w:pPr>
      <w:bookmarkStart w:id="0" w:name="_GoBack"/>
      <w:bookmarkEnd w:id="0"/>
      <w:r>
        <w:rPr>
          <w:rFonts w:ascii="Agency FB" w:hAnsi="Agency FB"/>
          <w:b/>
          <w:color w:val="000000"/>
          <w:sz w:val="52"/>
          <w:u w:val="single"/>
        </w:rPr>
        <w:t xml:space="preserve">Europa </w:t>
      </w:r>
      <w:r>
        <w:rPr>
          <w:rFonts w:ascii="Agency FB" w:hAnsi="Agency FB" w:hint="eastAsia"/>
          <w:b/>
          <w:color w:val="000000"/>
          <w:sz w:val="52"/>
          <w:u w:val="single"/>
        </w:rPr>
        <w:t>Ú</w:t>
      </w:r>
      <w:r>
        <w:rPr>
          <w:rFonts w:ascii="Agency FB" w:hAnsi="Agency FB"/>
          <w:b/>
          <w:color w:val="000000"/>
          <w:sz w:val="52"/>
          <w:u w:val="single"/>
        </w:rPr>
        <w:t>nica (Londres-Roma)</w:t>
      </w:r>
    </w:p>
    <w:p w:rsidR="000B1B9E" w:rsidRDefault="000B1B9E" w:rsidP="000B1B9E">
      <w:pPr>
        <w:jc w:val="center"/>
      </w:pPr>
      <w:r>
        <w:rPr>
          <w:rFonts w:ascii="Calibri" w:hAnsi="Calibri" w:cs="Calibri"/>
          <w:color w:val="000000"/>
        </w:rPr>
        <w:t>14 DÍAS</w:t>
      </w:r>
    </w:p>
    <w:p w:rsidR="000B1B9E" w:rsidRDefault="000B1B9E" w:rsidP="000B1B9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Itinerario sujeto a cambios</w:t>
      </w:r>
    </w:p>
    <w:p w:rsidR="000B1B9E" w:rsidRDefault="000B1B9E"/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 (Vie)</w:t>
      </w:r>
      <w:r>
        <w:rPr>
          <w:rFonts w:ascii="Arial" w:hAnsi="Arial" w:cs="Arial"/>
          <w:b/>
          <w:color w:val="000000"/>
          <w:sz w:val="20"/>
        </w:rPr>
        <w:tab/>
        <w:t>AMÉRICA - LONDRES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Presentarse en el aeropuerto para tomar el vuelo con destino Londres. Noche a bordo.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2 (Sab)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Llegada al aeropuerto de Londres. Recepción y traslado al hotel.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3 (Dom)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 en el hotel y salida para hacer la visita de la ciudad recorriendo sus principales avenidas y monumentos Piccadilly Circus, Oxford Street, Trafalgar Square, Abadía de Westminster y terminar frente al Palacio de Buckingham para asistir al cambio de guardia si se realiza en ese día. Tarde libre.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4 (Lun)</w:t>
      </w:r>
      <w:r>
        <w:rPr>
          <w:rFonts w:ascii="Arial" w:hAnsi="Arial" w:cs="Arial"/>
          <w:b/>
          <w:color w:val="000000"/>
          <w:sz w:val="20"/>
        </w:rPr>
        <w:tab/>
        <w:t>LONDRES - PARÍS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 a la hora determinada traslado en autocar a la ciudad de Paris o bien traslado a la estación de tren para tomar tren alta velocidad Llegada, traslado y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5 (Mar)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Por la mañana, visita panorámica de la ciudad, recorriendo los Campos Elíseos, Arco del Triunfo, la Ópera, Torre Eiffel, Barrio Latino, Jardines de Luxemburgo y Los Inválidos. Breve parada para visitar la Medalla Milagrosa. Tarde libre. Nuestro guía ofrecerá la posibilidad de asistir al famoso espectáculo del Lido.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6 (Mie)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Día libre para pasear por esta ilustre ciudad. Existirá la posibilidad de contratar una visita al famoso Palacio de Versalles y sus bellos jardines. Alojamiento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7 (Jue)</w:t>
      </w:r>
      <w:r>
        <w:rPr>
          <w:rFonts w:ascii="Arial" w:hAnsi="Arial" w:cs="Arial"/>
          <w:b/>
          <w:color w:val="000000"/>
          <w:sz w:val="20"/>
        </w:rPr>
        <w:tab/>
        <w:t>PARÍS - LUXEMBURGO - FRANKFURT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Salida hacia Luxemburgo, importante sede de la Unión Europea. Tiempo libre y salida hacia Alemania. A través de Coblenza se continuará el recorrido por el Valle del Rhin, donde se apreciaran bellos paisajes con imponentes castillos germanos, así como la simbólica Roca de Loreley. Llegada a Frankfurt.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8 (Vie)</w:t>
      </w:r>
      <w:r>
        <w:rPr>
          <w:rFonts w:ascii="Arial" w:hAnsi="Arial" w:cs="Arial"/>
          <w:b/>
          <w:color w:val="000000"/>
          <w:sz w:val="20"/>
        </w:rPr>
        <w:tab/>
        <w:t>FRANKFURT - HEIDELBERG - FRIBURGO - ZÜRICH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 xml:space="preserve">Desayuno. Salida hacia Heidelberg, cuna de pensadores y de una de las universidades más antiguas de Europa, ciudad a orillas del Río Neckar donde dispondremos de tiempo para poder disfrutar del ambiente y su casco antiguo y ciudad universitaria. Viaje hacia Friburgo, ciudad capital de la Selva Negra tiempo libre con posibilidad de realizar visita guiada. Continuación atravesando toda la Región con sus típicos pueblos hasta llegar a Zürich. Tiempo libre para conocer el centro de la ciudad. Alojamiento. 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9 (Sab)</w:t>
      </w:r>
      <w:r>
        <w:rPr>
          <w:rFonts w:ascii="Arial" w:hAnsi="Arial" w:cs="Arial"/>
          <w:b/>
          <w:color w:val="000000"/>
          <w:sz w:val="20"/>
        </w:rPr>
        <w:tab/>
        <w:t>ZÜRICH - LUCERNA - VENECIA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 y salida hacia Lucerna, situada a orillas del lago de los Cuatro Cantones ha conservado en sus edificaciones, plazas y callejuelas el encanto medieval. Opcionalmente puede realizar excursión al monte Titlis: Subirán en teleférico a lo alto de las montañas nevadas de los Alpes Suizos. Apreciando los hermosos paisajes y podrán disfrutar de la nieve, experiencia única y de las diferentes atracciones que allí se encuentran. A la hora indicada viaje hacia Venecia.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10 (Dom)</w:t>
      </w:r>
      <w:r>
        <w:rPr>
          <w:rFonts w:ascii="Arial" w:hAnsi="Arial" w:cs="Arial"/>
          <w:b/>
          <w:color w:val="000000"/>
          <w:sz w:val="20"/>
        </w:rPr>
        <w:tab/>
        <w:t>VENECIA - PADOVA - FLORENCIA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Mañana dedicada a la visita de Venecia, ciudad de las 118 islas. Traslado en vaporetto hacia Plaza San Marcos. Visita a pie recorriendo la Plaza de San Marcos, Palacio Ducal, Puente de los Suspiros etc. Tiempo libre para recorrer por su cuenta las laberínticas calles y canales, y admirar los contrastes entre los bellos Palacios situados en el Gran Canal y las pequeñas iglesias. A la hora indicada salida hacia Padova, ciudad conocido por el Santo, tiempo en su catedral. Continuación hacia Florencia. Llegada y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11 (Lun)</w:t>
      </w:r>
      <w:r>
        <w:rPr>
          <w:rFonts w:ascii="Arial" w:hAnsi="Arial" w:cs="Arial"/>
          <w:b/>
          <w:color w:val="000000"/>
          <w:sz w:val="20"/>
        </w:rPr>
        <w:tab/>
        <w:t>FLORENCIA - ASIS - ROMA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Panorámica de la ciudad, cuna del renacimiento y de la lengua Italiana. Pasearemos por esta ciudad rebosante de Arte, Historia y Cultura, admirando la Catedral de Santa María dei Fiori con su bello Campanille el Baptisterio decorado con las famosas puertas del paraíso. A la hora indicada salida en dirección a Asís, donde visitaremos la ciudad y la Basílica de San Francisco para proseguir hasta Roma “Ciudad Eterna”.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12 (Mar)</w:t>
      </w:r>
      <w:r>
        <w:rPr>
          <w:rFonts w:ascii="Arial" w:hAnsi="Arial" w:cs="Arial"/>
          <w:b/>
          <w:color w:val="000000"/>
          <w:sz w:val="20"/>
        </w:rPr>
        <w:tab/>
        <w:t>ROMA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Día libre durante el que se podrá realizar opcionalmente una de las visitas más interesantes de Italia: Capri y Nápoles-Pompeya, una excursión de día completo para conocer: la bahía de Nápoles; Capri una pintoresca isla del Mediterráneo, y Pompeya, espléndida y mitológica ciudad romana. Alojamiento.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13 (Mie)</w:t>
      </w:r>
      <w:r>
        <w:rPr>
          <w:rFonts w:ascii="Arial" w:hAnsi="Arial" w:cs="Arial"/>
          <w:b/>
          <w:color w:val="000000"/>
          <w:sz w:val="20"/>
        </w:rPr>
        <w:tab/>
        <w:t>ROMA (AUDIENCIA PAPAL)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 xml:space="preserve">Desayuno y salida hacia Ciudad del Vaticano, para asistir a la**Audiencia de Santo Padre** (siempre y cuando el Papa se encuentre en Roma), continuación con la visita panorámica de la Ciudad Imperial, recorriendo los Foros Romanos, Coliseo, Arco de Constantino, Plaza de Venecia y Plaza de San Pedro. Resto del día libre para visitar los famosos Museos Vaticanos y la Capilla Sixtina. Alojamiento. </w:t>
      </w:r>
    </w:p>
    <w:p w:rsidR="000B1B9E" w:rsidRDefault="000B1B9E" w:rsidP="000B1B9E">
      <w:r>
        <w:rPr>
          <w:rFonts w:ascii="Arial" w:hAnsi="Arial" w:cs="Arial"/>
          <w:b/>
          <w:color w:val="000000"/>
          <w:sz w:val="20"/>
        </w:rPr>
        <w:t>Día 14 (Jue)</w:t>
      </w:r>
      <w:r>
        <w:rPr>
          <w:rFonts w:ascii="Arial" w:hAnsi="Arial" w:cs="Arial"/>
          <w:b/>
          <w:color w:val="000000"/>
          <w:sz w:val="20"/>
        </w:rPr>
        <w:tab/>
        <w:t>ROMA - AMÉRICA</w:t>
      </w:r>
    </w:p>
    <w:p w:rsidR="000B1B9E" w:rsidRDefault="000B1B9E" w:rsidP="000B1B9E">
      <w:r>
        <w:rPr>
          <w:rFonts w:ascii="Arial" w:hAnsi="Arial" w:cs="Arial"/>
          <w:color w:val="000000"/>
          <w:sz w:val="18"/>
        </w:rPr>
        <w:t>Desayuno. A la hora indicada traslado al aeropuerto.</w:t>
      </w:r>
    </w:p>
    <w:p w:rsidR="000B1B9E" w:rsidRDefault="000B1B9E" w:rsidP="000B1B9E">
      <w:pPr>
        <w:jc w:val="center"/>
        <w:rPr>
          <w:rFonts w:ascii="Arial" w:hAnsi="Arial" w:cs="Arial"/>
          <w:b/>
          <w:color w:val="000000"/>
        </w:rPr>
      </w:pPr>
    </w:p>
    <w:p w:rsidR="000B1B9E" w:rsidRDefault="000B1B9E" w:rsidP="000B1B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 DE NUESTROS SERVICIOS</w:t>
      </w:r>
    </w:p>
    <w:p w:rsidR="000B1B9E" w:rsidRDefault="000B1B9E"/>
    <w:p w:rsidR="000B1B9E" w:rsidRDefault="000B1B9E" w:rsidP="000B1B9E">
      <w:r>
        <w:rPr>
          <w:rFonts w:ascii="Calibri" w:hAnsi="Calibri" w:cs="Calibri"/>
          <w:b/>
          <w:color w:val="FF0000"/>
          <w:sz w:val="20"/>
        </w:rPr>
        <w:t>INCLUYE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Alojamiento y desayuno en hoteles de cat. T, TS y P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Autocar o tren Eurostar Londres-París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Guía acompañante durante todo recorrido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Seguro turístico básico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Transporte en autocar turístico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Traslados Aeropuerto - Hotel - Aeropuerto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Traslados en Vaporetto en Venecia</w:t>
      </w:r>
    </w:p>
    <w:p w:rsidR="000B1B9E" w:rsidRDefault="000B1B9E" w:rsidP="000B1B9E">
      <w:pPr>
        <w:pStyle w:val="Prrafodelista"/>
        <w:numPr>
          <w:ilvl w:val="0"/>
          <w:numId w:val="1"/>
        </w:numPr>
      </w:pPr>
      <w:r>
        <w:t>Visita con guía local en lugares indicados</w:t>
      </w:r>
    </w:p>
    <w:p w:rsidR="000B1B9E" w:rsidRDefault="000B1B9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0B1B9E" w:rsidRPr="000B1B9E" w:rsidRDefault="000B1B9E" w:rsidP="000B1B9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0B1B9E">
              <w:rPr>
                <w:rFonts w:ascii="Calibri" w:hAnsi="Calibri" w:cs="Calibri"/>
                <w:b/>
                <w:sz w:val="32"/>
              </w:rPr>
              <w:t>PRECIOS 2020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PVP TEMPORADA ALTA - DBL/TWN/TPL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1487€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PVP TEMPORADA ALTA - SGL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2186€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PVP TEMPORADA BAJA - DBL/TWN/TPL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1293€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PVP TEMPORADA BAJA - SGL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1901€</w:t>
            </w:r>
          </w:p>
        </w:tc>
      </w:tr>
    </w:tbl>
    <w:p w:rsidR="000B1B9E" w:rsidRDefault="000B1B9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3"/>
            <w:shd w:val="clear" w:color="auto" w:fill="C0C0C0"/>
            <w:vAlign w:val="center"/>
          </w:tcPr>
          <w:p w:rsidR="000B1B9E" w:rsidRPr="000B1B9E" w:rsidRDefault="000B1B9E" w:rsidP="000B1B9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0B1B9E">
              <w:rPr>
                <w:rFonts w:ascii="Calibri" w:hAnsi="Calibri" w:cs="Calibri"/>
                <w:b/>
                <w:sz w:val="32"/>
              </w:rPr>
              <w:t>FECHAS 2020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Salida de América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Viernes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/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ALTA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06/03/2020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30/10/2020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06/11/2020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25/12/2020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15/01/2021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15/01/2021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29/01/2021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29/01/2021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12/02/2021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12/02/2021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0B1B9E" w:rsidRDefault="000B1B9E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26/02/2021</w:t>
            </w:r>
          </w:p>
        </w:tc>
        <w:tc>
          <w:tcPr>
            <w:tcW w:w="2835" w:type="dxa"/>
            <w:shd w:val="clear" w:color="auto" w:fill="auto"/>
          </w:tcPr>
          <w:p w:rsidR="000B1B9E" w:rsidRDefault="000B1B9E">
            <w:r>
              <w:t>26/02/2021</w:t>
            </w:r>
          </w:p>
        </w:tc>
      </w:tr>
    </w:tbl>
    <w:p w:rsidR="000B1B9E" w:rsidRDefault="000B1B9E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0B1B9E" w:rsidRPr="000B1B9E" w:rsidRDefault="000B1B9E" w:rsidP="000B1B9E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0B1B9E">
              <w:rPr>
                <w:rFonts w:ascii="Calibri" w:hAnsi="Calibri" w:cs="Calibri"/>
                <w:b/>
                <w:sz w:val="32"/>
              </w:rPr>
              <w:t>HOTELES 2020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Florencia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B &amp; B FIRENZA CITY CENTRE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Zürich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DORINT AEROPUERTO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Frankfurt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HOLIDAY FRANKFURT CITY MESSE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Roma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IH ROMA Z3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París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KYRIAD PARIS NORD PORTE ST. OUEN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Venecia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LUGANO TORRETA</w:t>
            </w:r>
          </w:p>
        </w:tc>
      </w:tr>
      <w:tr w:rsidR="000B1B9E" w:rsidTr="000B1B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0B1B9E" w:rsidRDefault="000B1B9E">
            <w:r>
              <w:t>Londres</w:t>
            </w:r>
          </w:p>
        </w:tc>
        <w:tc>
          <w:tcPr>
            <w:tcW w:w="4252" w:type="dxa"/>
            <w:shd w:val="clear" w:color="auto" w:fill="auto"/>
          </w:tcPr>
          <w:p w:rsidR="000B1B9E" w:rsidRDefault="000B1B9E">
            <w:r>
              <w:t>ROYAL NATIONAL</w:t>
            </w:r>
          </w:p>
        </w:tc>
      </w:tr>
    </w:tbl>
    <w:p w:rsidR="000B1B9E" w:rsidRDefault="000B1B9E"/>
    <w:p w:rsidR="000B1B9E" w:rsidRDefault="000B1B9E"/>
    <w:sectPr w:rsidR="000B1B9E" w:rsidSect="0018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A3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9E"/>
    <w:rsid w:val="000B1B9E"/>
    <w:rsid w:val="00180929"/>
    <w:rsid w:val="00C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22EF-0CE9-4B96-906E-5E99AE42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Nieto Martínez</dc:creator>
  <cp:keywords/>
  <dc:description/>
  <cp:lastModifiedBy>Omar Nieto Martínez</cp:lastModifiedBy>
  <cp:revision>1</cp:revision>
  <dcterms:created xsi:type="dcterms:W3CDTF">2020-02-14T11:01:00Z</dcterms:created>
  <dcterms:modified xsi:type="dcterms:W3CDTF">2020-02-14T11:01:00Z</dcterms:modified>
</cp:coreProperties>
</file>