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0D1" w:rsidRDefault="005E10D1" w:rsidP="005E10D1">
      <w:pPr>
        <w:jc w:val="center"/>
      </w:pPr>
      <w:bookmarkStart w:id="0" w:name="_GoBack"/>
      <w:bookmarkEnd w:id="0"/>
      <w:r>
        <w:rPr>
          <w:rFonts w:ascii="Agency FB" w:hAnsi="Agency FB"/>
          <w:b/>
          <w:color w:val="000000"/>
          <w:sz w:val="52"/>
          <w:u w:val="single"/>
        </w:rPr>
        <w:t>Capitales del Arte (Madrid-Madrid)</w:t>
      </w:r>
    </w:p>
    <w:p w:rsidR="005E10D1" w:rsidRDefault="005E10D1" w:rsidP="005E10D1">
      <w:pPr>
        <w:jc w:val="center"/>
      </w:pPr>
      <w:r>
        <w:rPr>
          <w:rFonts w:ascii="Calibri" w:hAnsi="Calibri" w:cs="Calibri"/>
          <w:color w:val="000000"/>
        </w:rPr>
        <w:t>11 DÍAS</w:t>
      </w:r>
    </w:p>
    <w:p w:rsidR="005E10D1" w:rsidRDefault="005E10D1" w:rsidP="005E10D1">
      <w:pPr>
        <w:rPr>
          <w:rFonts w:ascii="Arial" w:hAnsi="Arial" w:cs="Arial"/>
          <w:color w:val="000000"/>
          <w:sz w:val="18"/>
        </w:rPr>
      </w:pPr>
      <w:r>
        <w:rPr>
          <w:rFonts w:ascii="Arial" w:hAnsi="Arial" w:cs="Arial"/>
          <w:color w:val="000000"/>
          <w:sz w:val="18"/>
        </w:rPr>
        <w:t>Itinerario sujeto a cambios</w:t>
      </w:r>
    </w:p>
    <w:p w:rsidR="005E10D1" w:rsidRDefault="005E10D1"/>
    <w:p w:rsidR="005E10D1" w:rsidRDefault="005E10D1" w:rsidP="005E10D1">
      <w:r>
        <w:rPr>
          <w:rFonts w:ascii="Arial" w:hAnsi="Arial" w:cs="Arial"/>
          <w:b/>
          <w:color w:val="000000"/>
          <w:sz w:val="20"/>
        </w:rPr>
        <w:t>Día 1 (Jue)</w:t>
      </w:r>
      <w:r>
        <w:rPr>
          <w:rFonts w:ascii="Arial" w:hAnsi="Arial" w:cs="Arial"/>
          <w:b/>
          <w:color w:val="000000"/>
          <w:sz w:val="20"/>
        </w:rPr>
        <w:tab/>
        <w:t>AMÉRICA - MADRID</w:t>
      </w:r>
    </w:p>
    <w:p w:rsidR="005E10D1" w:rsidRDefault="005E10D1" w:rsidP="005E10D1">
      <w:r>
        <w:rPr>
          <w:rFonts w:ascii="Arial" w:hAnsi="Arial" w:cs="Arial"/>
          <w:color w:val="000000"/>
          <w:sz w:val="18"/>
        </w:rPr>
        <w:t>Vuelo con destino la ciudad de Madrid. Noche a bordo.</w:t>
      </w:r>
    </w:p>
    <w:p w:rsidR="005E10D1" w:rsidRDefault="005E10D1" w:rsidP="005E10D1">
      <w:r>
        <w:rPr>
          <w:rFonts w:ascii="Arial" w:hAnsi="Arial" w:cs="Arial"/>
          <w:b/>
          <w:color w:val="000000"/>
          <w:sz w:val="20"/>
        </w:rPr>
        <w:t>Día 2 (Vie)</w:t>
      </w:r>
      <w:r>
        <w:rPr>
          <w:rFonts w:ascii="Arial" w:hAnsi="Arial" w:cs="Arial"/>
          <w:b/>
          <w:color w:val="000000"/>
          <w:sz w:val="20"/>
        </w:rPr>
        <w:tab/>
        <w:t>MADRID</w:t>
      </w:r>
    </w:p>
    <w:p w:rsidR="005E10D1" w:rsidRDefault="005E10D1" w:rsidP="005E10D1">
      <w:r>
        <w:rPr>
          <w:rFonts w:ascii="Arial" w:hAnsi="Arial" w:cs="Arial"/>
          <w:color w:val="000000"/>
          <w:sz w:val="18"/>
        </w:rPr>
        <w:t>Llegada al aeropuerto de Madrid-Barajas. Traslado al hotel. Día libre para actividades personales. Alojamiento.</w:t>
      </w:r>
    </w:p>
    <w:p w:rsidR="005E10D1" w:rsidRDefault="005E10D1" w:rsidP="005E10D1">
      <w:r>
        <w:rPr>
          <w:rFonts w:ascii="Arial" w:hAnsi="Arial" w:cs="Arial"/>
          <w:b/>
          <w:color w:val="000000"/>
          <w:sz w:val="20"/>
        </w:rPr>
        <w:t>Día 3 (Sab)</w:t>
      </w:r>
      <w:r>
        <w:rPr>
          <w:rFonts w:ascii="Arial" w:hAnsi="Arial" w:cs="Arial"/>
          <w:b/>
          <w:color w:val="000000"/>
          <w:sz w:val="20"/>
        </w:rPr>
        <w:tab/>
        <w:t>MADRID</w:t>
      </w:r>
    </w:p>
    <w:p w:rsidR="005E10D1" w:rsidRDefault="005E10D1" w:rsidP="005E10D1">
      <w:pPr>
        <w:rPr>
          <w:rFonts w:ascii="Arial" w:hAnsi="Arial" w:cs="Arial"/>
          <w:color w:val="000000"/>
          <w:sz w:val="18"/>
        </w:rPr>
      </w:pPr>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5E10D1" w:rsidRDefault="005E10D1" w:rsidP="005E10D1">
      <w:pPr>
        <w:rPr>
          <w:rFonts w:ascii="Arial" w:hAnsi="Arial" w:cs="Arial"/>
          <w:color w:val="000000"/>
          <w:sz w:val="18"/>
        </w:rPr>
      </w:pPr>
    </w:p>
    <w:p w:rsidR="005E10D1" w:rsidRDefault="005E10D1" w:rsidP="005E10D1">
      <w:r>
        <w:rPr>
          <w:rFonts w:ascii="Arial" w:hAnsi="Arial" w:cs="Arial"/>
          <w:color w:val="000000"/>
          <w:sz w:val="18"/>
        </w:rPr>
        <w:t>&lt;br/&gt;&lt;b&gt;En circuitos con salida los Viernes tendrán 1 noche al inicio en Madrid y 2 noches al final del circuito junto con la visita de Madrid.&lt;/b&gt;</w:t>
      </w:r>
    </w:p>
    <w:p w:rsidR="005E10D1" w:rsidRDefault="005E10D1" w:rsidP="005E10D1">
      <w:r>
        <w:rPr>
          <w:rFonts w:ascii="Arial" w:hAnsi="Arial" w:cs="Arial"/>
          <w:b/>
          <w:color w:val="000000"/>
          <w:sz w:val="20"/>
        </w:rPr>
        <w:t>Día 4 (Dom)</w:t>
      </w:r>
      <w:r>
        <w:rPr>
          <w:rFonts w:ascii="Arial" w:hAnsi="Arial" w:cs="Arial"/>
          <w:b/>
          <w:color w:val="000000"/>
          <w:sz w:val="20"/>
        </w:rPr>
        <w:tab/>
        <w:t>MADRID - SAN SEBASTIÁN - BURDEOS</w:t>
      </w:r>
    </w:p>
    <w:p w:rsidR="005E10D1" w:rsidRDefault="005E10D1" w:rsidP="005E10D1">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hasta llegar a Burdeos, capital de los Duques de Aquitania. Alojamiento.</w:t>
      </w:r>
    </w:p>
    <w:p w:rsidR="005E10D1" w:rsidRDefault="005E10D1" w:rsidP="005E10D1">
      <w:r>
        <w:rPr>
          <w:rFonts w:ascii="Arial" w:hAnsi="Arial" w:cs="Arial"/>
          <w:b/>
          <w:color w:val="000000"/>
          <w:sz w:val="20"/>
        </w:rPr>
        <w:t>Día 5 (Lun)</w:t>
      </w:r>
      <w:r>
        <w:rPr>
          <w:rFonts w:ascii="Arial" w:hAnsi="Arial" w:cs="Arial"/>
          <w:b/>
          <w:color w:val="000000"/>
          <w:sz w:val="20"/>
        </w:rPr>
        <w:tab/>
        <w:t>BURDEOS - BLOIS - PARÍS</w:t>
      </w:r>
    </w:p>
    <w:p w:rsidR="005E10D1" w:rsidRDefault="005E10D1" w:rsidP="005E10D1">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5E10D1" w:rsidRDefault="005E10D1" w:rsidP="005E10D1">
      <w:r>
        <w:rPr>
          <w:rFonts w:ascii="Arial" w:hAnsi="Arial" w:cs="Arial"/>
          <w:b/>
          <w:color w:val="000000"/>
          <w:sz w:val="20"/>
        </w:rPr>
        <w:t>Día 6 (Mar)</w:t>
      </w:r>
      <w:r>
        <w:rPr>
          <w:rFonts w:ascii="Arial" w:hAnsi="Arial" w:cs="Arial"/>
          <w:b/>
          <w:color w:val="000000"/>
          <w:sz w:val="20"/>
        </w:rPr>
        <w:tab/>
        <w:t>PARÍS</w:t>
      </w:r>
    </w:p>
    <w:p w:rsidR="005E10D1" w:rsidRDefault="005E10D1" w:rsidP="005E10D1">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5E10D1" w:rsidRDefault="005E10D1" w:rsidP="005E10D1">
      <w:r>
        <w:rPr>
          <w:rFonts w:ascii="Arial" w:hAnsi="Arial" w:cs="Arial"/>
          <w:b/>
          <w:color w:val="000000"/>
          <w:sz w:val="20"/>
        </w:rPr>
        <w:t>Día 7 (Mie)</w:t>
      </w:r>
      <w:r>
        <w:rPr>
          <w:rFonts w:ascii="Arial" w:hAnsi="Arial" w:cs="Arial"/>
          <w:b/>
          <w:color w:val="000000"/>
          <w:sz w:val="20"/>
        </w:rPr>
        <w:tab/>
        <w:t>PARÍS</w:t>
      </w:r>
    </w:p>
    <w:p w:rsidR="005E10D1" w:rsidRDefault="005E10D1" w:rsidP="005E10D1">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5E10D1" w:rsidRDefault="005E10D1" w:rsidP="005E10D1">
      <w:r>
        <w:rPr>
          <w:rFonts w:ascii="Arial" w:hAnsi="Arial" w:cs="Arial"/>
          <w:b/>
          <w:color w:val="000000"/>
          <w:sz w:val="20"/>
        </w:rPr>
        <w:t>Día 8 (Jue)</w:t>
      </w:r>
      <w:r>
        <w:rPr>
          <w:rFonts w:ascii="Arial" w:hAnsi="Arial" w:cs="Arial"/>
          <w:b/>
          <w:color w:val="000000"/>
          <w:sz w:val="20"/>
        </w:rPr>
        <w:tab/>
        <w:t>PARÍS - BARCELONA</w:t>
      </w:r>
    </w:p>
    <w:p w:rsidR="005E10D1" w:rsidRDefault="005E10D1" w:rsidP="005E10D1">
      <w:r>
        <w:rPr>
          <w:rFonts w:ascii="Arial" w:hAnsi="Arial" w:cs="Arial"/>
          <w:color w:val="000000"/>
          <w:sz w:val="18"/>
        </w:rPr>
        <w:t>Desayuno (para los participantes en el circuito de 8 días, traslado al aeropuerto). A la hora prevista traslado a la estación de ferrocarril para tomar el tren de alta velocidad con destino Barcelona. Llegada y traslado al hotel. Tiempo libre. Alojamiento.</w:t>
      </w:r>
    </w:p>
    <w:p w:rsidR="005E10D1" w:rsidRDefault="005E10D1" w:rsidP="005E10D1">
      <w:r>
        <w:rPr>
          <w:rFonts w:ascii="Arial" w:hAnsi="Arial" w:cs="Arial"/>
          <w:b/>
          <w:color w:val="000000"/>
          <w:sz w:val="20"/>
        </w:rPr>
        <w:t>Día 9 (Vie)</w:t>
      </w:r>
      <w:r>
        <w:rPr>
          <w:rFonts w:ascii="Arial" w:hAnsi="Arial" w:cs="Arial"/>
          <w:b/>
          <w:color w:val="000000"/>
          <w:sz w:val="20"/>
        </w:rPr>
        <w:tab/>
        <w:t>BARCELONA</w:t>
      </w:r>
    </w:p>
    <w:p w:rsidR="005E10D1" w:rsidRDefault="005E10D1" w:rsidP="005E10D1">
      <w:r>
        <w:rPr>
          <w:rFonts w:ascii="Arial" w:hAnsi="Arial" w:cs="Arial"/>
          <w:color w:val="000000"/>
          <w:sz w:val="18"/>
        </w:rPr>
        <w:t>Alojamiento y desayuno. Día libre a disposición para seguir descubriendo esta bella ciudad costera.</w:t>
      </w:r>
    </w:p>
    <w:p w:rsidR="005E10D1" w:rsidRDefault="005E10D1" w:rsidP="005E10D1">
      <w:r>
        <w:rPr>
          <w:rFonts w:ascii="Arial" w:hAnsi="Arial" w:cs="Arial"/>
          <w:b/>
          <w:color w:val="000000"/>
          <w:sz w:val="20"/>
        </w:rPr>
        <w:t>Día 10 (Sab)</w:t>
      </w:r>
      <w:r>
        <w:rPr>
          <w:rFonts w:ascii="Arial" w:hAnsi="Arial" w:cs="Arial"/>
          <w:b/>
          <w:color w:val="000000"/>
          <w:sz w:val="20"/>
        </w:rPr>
        <w:tab/>
        <w:t>BARCELONA - ZARAGOZA - MADRID</w:t>
      </w:r>
    </w:p>
    <w:p w:rsidR="005E10D1" w:rsidRDefault="005E10D1" w:rsidP="005E10D1">
      <w:pPr>
        <w:rPr>
          <w:rFonts w:ascii="Arial" w:hAnsi="Arial" w:cs="Arial"/>
          <w:color w:val="000000"/>
          <w:sz w:val="18"/>
        </w:rPr>
      </w:pPr>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5E10D1" w:rsidRDefault="005E10D1" w:rsidP="005E10D1">
      <w:pPr>
        <w:rPr>
          <w:rFonts w:ascii="Arial" w:hAnsi="Arial" w:cs="Arial"/>
          <w:color w:val="000000"/>
          <w:sz w:val="18"/>
        </w:rPr>
      </w:pPr>
    </w:p>
    <w:p w:rsidR="005E10D1" w:rsidRDefault="005E10D1" w:rsidP="005E10D1">
      <w:r>
        <w:rPr>
          <w:rFonts w:ascii="Arial" w:hAnsi="Arial" w:cs="Arial"/>
          <w:color w:val="000000"/>
          <w:sz w:val="18"/>
        </w:rPr>
        <w:t>&lt;br/&gt;&lt;b&gt;El tramo Barcelona-Madrid podrá realizarse en ave (Tren de alta velocidad) en tal caso no se visitará Zaragoza.&lt;/b&gt;</w:t>
      </w:r>
    </w:p>
    <w:p w:rsidR="005E10D1" w:rsidRDefault="005E10D1" w:rsidP="005E10D1">
      <w:r>
        <w:rPr>
          <w:rFonts w:ascii="Arial" w:hAnsi="Arial" w:cs="Arial"/>
          <w:b/>
          <w:color w:val="000000"/>
          <w:sz w:val="20"/>
        </w:rPr>
        <w:t>Día 11 (Dom)</w:t>
      </w:r>
      <w:r>
        <w:rPr>
          <w:rFonts w:ascii="Arial" w:hAnsi="Arial" w:cs="Arial"/>
          <w:b/>
          <w:color w:val="000000"/>
          <w:sz w:val="20"/>
        </w:rPr>
        <w:tab/>
        <w:t>MADRID - AMÉRICA</w:t>
      </w:r>
    </w:p>
    <w:p w:rsidR="005E10D1" w:rsidRDefault="005E10D1" w:rsidP="005E10D1">
      <w:r>
        <w:rPr>
          <w:rFonts w:ascii="Arial" w:hAnsi="Arial" w:cs="Arial"/>
          <w:color w:val="000000"/>
          <w:sz w:val="18"/>
        </w:rPr>
        <w:t>Desayuno. A la hora oportuna traslado al aeropuerto.</w:t>
      </w:r>
    </w:p>
    <w:p w:rsidR="005E10D1" w:rsidRDefault="005E10D1" w:rsidP="005E10D1">
      <w:pPr>
        <w:jc w:val="center"/>
        <w:rPr>
          <w:rFonts w:ascii="Arial" w:hAnsi="Arial" w:cs="Arial"/>
          <w:b/>
          <w:color w:val="000000"/>
        </w:rPr>
      </w:pPr>
    </w:p>
    <w:p w:rsidR="005E10D1" w:rsidRDefault="005E10D1" w:rsidP="005E10D1">
      <w:pPr>
        <w:jc w:val="center"/>
        <w:rPr>
          <w:rFonts w:ascii="Arial" w:hAnsi="Arial" w:cs="Arial"/>
          <w:b/>
          <w:color w:val="000000"/>
        </w:rPr>
      </w:pPr>
      <w:r>
        <w:rPr>
          <w:rFonts w:ascii="Arial" w:hAnsi="Arial" w:cs="Arial"/>
          <w:b/>
          <w:color w:val="000000"/>
        </w:rPr>
        <w:t>FIN DE NUESTROS SERVICIOS</w:t>
      </w:r>
    </w:p>
    <w:p w:rsidR="005E10D1" w:rsidRDefault="005E10D1"/>
    <w:p w:rsidR="005E10D1" w:rsidRDefault="005E10D1" w:rsidP="005E10D1">
      <w:r>
        <w:rPr>
          <w:rFonts w:ascii="Calibri" w:hAnsi="Calibri" w:cs="Calibri"/>
          <w:b/>
          <w:color w:val="FF0000"/>
          <w:sz w:val="20"/>
        </w:rPr>
        <w:t>INCLUYE</w:t>
      </w:r>
    </w:p>
    <w:p w:rsidR="005E10D1" w:rsidRDefault="005E10D1" w:rsidP="005E10D1">
      <w:pPr>
        <w:pStyle w:val="Prrafodelista"/>
        <w:numPr>
          <w:ilvl w:val="0"/>
          <w:numId w:val="1"/>
        </w:numPr>
      </w:pPr>
      <w:r>
        <w:t>Alojamiento en hoteles de categoría T/P</w:t>
      </w:r>
    </w:p>
    <w:p w:rsidR="005E10D1" w:rsidRDefault="005E10D1" w:rsidP="005E10D1">
      <w:pPr>
        <w:pStyle w:val="Prrafodelista"/>
        <w:numPr>
          <w:ilvl w:val="0"/>
          <w:numId w:val="1"/>
        </w:numPr>
      </w:pPr>
      <w:r>
        <w:t>Desayuno diario</w:t>
      </w:r>
    </w:p>
    <w:p w:rsidR="005E10D1" w:rsidRDefault="005E10D1" w:rsidP="005E10D1">
      <w:pPr>
        <w:pStyle w:val="Prrafodelista"/>
        <w:numPr>
          <w:ilvl w:val="0"/>
          <w:numId w:val="1"/>
        </w:numPr>
      </w:pPr>
      <w:r>
        <w:t>Guía acompañante durante todo el recorrido</w:t>
      </w:r>
    </w:p>
    <w:p w:rsidR="005E10D1" w:rsidRDefault="005E10D1" w:rsidP="005E10D1">
      <w:pPr>
        <w:pStyle w:val="Prrafodelista"/>
        <w:numPr>
          <w:ilvl w:val="0"/>
          <w:numId w:val="1"/>
        </w:numPr>
      </w:pPr>
      <w:r>
        <w:t>Transporte en autocar turístico</w:t>
      </w:r>
    </w:p>
    <w:p w:rsidR="005E10D1" w:rsidRDefault="005E10D1" w:rsidP="005E10D1">
      <w:pPr>
        <w:pStyle w:val="Prrafodelista"/>
        <w:numPr>
          <w:ilvl w:val="0"/>
          <w:numId w:val="1"/>
        </w:numPr>
      </w:pPr>
      <w:r>
        <w:t>Traslados Aeropuerto - Hotel - Aeropuerto</w:t>
      </w:r>
    </w:p>
    <w:p w:rsidR="005E10D1" w:rsidRDefault="005E10D1" w:rsidP="005E10D1">
      <w:pPr>
        <w:pStyle w:val="Prrafodelista"/>
        <w:numPr>
          <w:ilvl w:val="0"/>
          <w:numId w:val="1"/>
        </w:numPr>
      </w:pPr>
      <w:r>
        <w:t>Tren de alta velocidad París - Barcelona (categoría Turista)</w:t>
      </w:r>
    </w:p>
    <w:p w:rsidR="005E10D1" w:rsidRDefault="005E10D1" w:rsidP="005E10D1">
      <w:pPr>
        <w:pStyle w:val="Prrafodelista"/>
        <w:numPr>
          <w:ilvl w:val="0"/>
          <w:numId w:val="1"/>
        </w:numPr>
      </w:pPr>
      <w:r>
        <w:t>Visita con guía local en los lugares indicados</w:t>
      </w:r>
    </w:p>
    <w:p w:rsidR="005E10D1" w:rsidRDefault="005E10D1"/>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5E10D1" w:rsidTr="005E10D1">
        <w:tblPrEx>
          <w:tblCellMar>
            <w:top w:w="0" w:type="dxa"/>
            <w:bottom w:w="0" w:type="dxa"/>
          </w:tblCellMar>
        </w:tblPrEx>
        <w:trPr>
          <w:trHeight w:hRule="exact" w:val="420"/>
        </w:trPr>
        <w:tc>
          <w:tcPr>
            <w:tcW w:w="8504" w:type="dxa"/>
            <w:gridSpan w:val="2"/>
            <w:shd w:val="clear" w:color="auto" w:fill="C0C0C0"/>
            <w:vAlign w:val="center"/>
          </w:tcPr>
          <w:p w:rsidR="005E10D1" w:rsidRPr="005E10D1" w:rsidRDefault="005E10D1" w:rsidP="005E10D1">
            <w:pPr>
              <w:jc w:val="center"/>
              <w:rPr>
                <w:rFonts w:ascii="Calibri" w:hAnsi="Calibri" w:cs="Calibri"/>
                <w:b/>
                <w:sz w:val="32"/>
              </w:rPr>
            </w:pPr>
            <w:r w:rsidRPr="005E10D1">
              <w:rPr>
                <w:rFonts w:ascii="Calibri" w:hAnsi="Calibri" w:cs="Calibri"/>
                <w:b/>
                <w:sz w:val="32"/>
              </w:rPr>
              <w:t>PRECIOS 2020</w:t>
            </w:r>
          </w:p>
        </w:tc>
      </w:tr>
      <w:tr w:rsidR="005E10D1" w:rsidTr="005E10D1">
        <w:tblPrEx>
          <w:tblCellMar>
            <w:top w:w="0" w:type="dxa"/>
            <w:bottom w:w="0" w:type="dxa"/>
          </w:tblCellMar>
        </w:tblPrEx>
        <w:trPr>
          <w:trHeight w:hRule="exact" w:val="300"/>
        </w:trPr>
        <w:tc>
          <w:tcPr>
            <w:tcW w:w="4252" w:type="dxa"/>
            <w:shd w:val="clear" w:color="auto" w:fill="auto"/>
          </w:tcPr>
          <w:p w:rsidR="005E10D1" w:rsidRDefault="005E10D1">
            <w:r>
              <w:t>PVP TEMPORADA ALTA - DBL/TWN/TPL</w:t>
            </w:r>
          </w:p>
        </w:tc>
        <w:tc>
          <w:tcPr>
            <w:tcW w:w="4252" w:type="dxa"/>
            <w:shd w:val="clear" w:color="auto" w:fill="auto"/>
          </w:tcPr>
          <w:p w:rsidR="005E10D1" w:rsidRDefault="005E10D1">
            <w:r>
              <w:t>945€</w:t>
            </w:r>
          </w:p>
        </w:tc>
      </w:tr>
      <w:tr w:rsidR="005E10D1" w:rsidTr="005E10D1">
        <w:tblPrEx>
          <w:tblCellMar>
            <w:top w:w="0" w:type="dxa"/>
            <w:bottom w:w="0" w:type="dxa"/>
          </w:tblCellMar>
        </w:tblPrEx>
        <w:trPr>
          <w:trHeight w:hRule="exact" w:val="300"/>
        </w:trPr>
        <w:tc>
          <w:tcPr>
            <w:tcW w:w="4252" w:type="dxa"/>
            <w:shd w:val="clear" w:color="auto" w:fill="auto"/>
          </w:tcPr>
          <w:p w:rsidR="005E10D1" w:rsidRDefault="005E10D1">
            <w:r>
              <w:t>PVP TEMPORADA ALTA - SGL</w:t>
            </w:r>
          </w:p>
        </w:tc>
        <w:tc>
          <w:tcPr>
            <w:tcW w:w="4252" w:type="dxa"/>
            <w:shd w:val="clear" w:color="auto" w:fill="auto"/>
          </w:tcPr>
          <w:p w:rsidR="005E10D1" w:rsidRDefault="005E10D1">
            <w:r>
              <w:t>1390€</w:t>
            </w:r>
          </w:p>
        </w:tc>
      </w:tr>
      <w:tr w:rsidR="005E10D1" w:rsidTr="005E10D1">
        <w:tblPrEx>
          <w:tblCellMar>
            <w:top w:w="0" w:type="dxa"/>
            <w:bottom w:w="0" w:type="dxa"/>
          </w:tblCellMar>
        </w:tblPrEx>
        <w:trPr>
          <w:trHeight w:hRule="exact" w:val="300"/>
        </w:trPr>
        <w:tc>
          <w:tcPr>
            <w:tcW w:w="4252" w:type="dxa"/>
            <w:shd w:val="clear" w:color="auto" w:fill="auto"/>
          </w:tcPr>
          <w:p w:rsidR="005E10D1" w:rsidRDefault="005E10D1">
            <w:r>
              <w:t>PVP TEMPORADA BAJA - DBL/TWN/TPL</w:t>
            </w:r>
          </w:p>
        </w:tc>
        <w:tc>
          <w:tcPr>
            <w:tcW w:w="4252" w:type="dxa"/>
            <w:shd w:val="clear" w:color="auto" w:fill="auto"/>
          </w:tcPr>
          <w:p w:rsidR="005E10D1" w:rsidRDefault="005E10D1">
            <w:r>
              <w:t>822€</w:t>
            </w:r>
          </w:p>
        </w:tc>
      </w:tr>
      <w:tr w:rsidR="005E10D1" w:rsidTr="005E10D1">
        <w:tblPrEx>
          <w:tblCellMar>
            <w:top w:w="0" w:type="dxa"/>
            <w:bottom w:w="0" w:type="dxa"/>
          </w:tblCellMar>
        </w:tblPrEx>
        <w:trPr>
          <w:trHeight w:hRule="exact" w:val="300"/>
        </w:trPr>
        <w:tc>
          <w:tcPr>
            <w:tcW w:w="4252" w:type="dxa"/>
            <w:shd w:val="clear" w:color="auto" w:fill="auto"/>
          </w:tcPr>
          <w:p w:rsidR="005E10D1" w:rsidRDefault="005E10D1">
            <w:r>
              <w:t>PVP TEMPORADA BAJA - SGL</w:t>
            </w:r>
          </w:p>
        </w:tc>
        <w:tc>
          <w:tcPr>
            <w:tcW w:w="4252" w:type="dxa"/>
            <w:shd w:val="clear" w:color="auto" w:fill="auto"/>
          </w:tcPr>
          <w:p w:rsidR="005E10D1" w:rsidRDefault="005E10D1">
            <w:r>
              <w:t>1209€</w:t>
            </w:r>
          </w:p>
        </w:tc>
      </w:tr>
    </w:tbl>
    <w:p w:rsidR="005E10D1" w:rsidRDefault="005E10D1"/>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5E10D1" w:rsidTr="005E10D1">
        <w:tblPrEx>
          <w:tblCellMar>
            <w:top w:w="0" w:type="dxa"/>
            <w:bottom w:w="0" w:type="dxa"/>
          </w:tblCellMar>
        </w:tblPrEx>
        <w:trPr>
          <w:trHeight w:hRule="exact" w:val="420"/>
        </w:trPr>
        <w:tc>
          <w:tcPr>
            <w:tcW w:w="8504" w:type="dxa"/>
            <w:gridSpan w:val="3"/>
            <w:shd w:val="clear" w:color="auto" w:fill="C0C0C0"/>
            <w:vAlign w:val="center"/>
          </w:tcPr>
          <w:p w:rsidR="005E10D1" w:rsidRPr="005E10D1" w:rsidRDefault="005E10D1" w:rsidP="005E10D1">
            <w:pPr>
              <w:jc w:val="center"/>
              <w:rPr>
                <w:rFonts w:ascii="Calibri" w:hAnsi="Calibri" w:cs="Calibri"/>
                <w:b/>
                <w:sz w:val="32"/>
              </w:rPr>
            </w:pPr>
            <w:r w:rsidRPr="005E10D1">
              <w:rPr>
                <w:rFonts w:ascii="Calibri" w:hAnsi="Calibri" w:cs="Calibri"/>
                <w:b/>
                <w:sz w:val="32"/>
              </w:rPr>
              <w:t>FECHAS 2020</w:t>
            </w:r>
          </w:p>
        </w:tc>
      </w:tr>
      <w:tr w:rsidR="005E10D1" w:rsidTr="005E10D1">
        <w:tblPrEx>
          <w:tblCellMar>
            <w:top w:w="0" w:type="dxa"/>
            <w:bottom w:w="0" w:type="dxa"/>
          </w:tblCellMar>
        </w:tblPrEx>
        <w:trPr>
          <w:trHeight w:hRule="exact" w:val="300"/>
        </w:trPr>
        <w:tc>
          <w:tcPr>
            <w:tcW w:w="2834" w:type="dxa"/>
            <w:shd w:val="clear" w:color="auto" w:fill="auto"/>
          </w:tcPr>
          <w:p w:rsidR="005E10D1" w:rsidRDefault="005E10D1">
            <w:r>
              <w:t>Salida de América</w:t>
            </w:r>
          </w:p>
        </w:tc>
        <w:tc>
          <w:tcPr>
            <w:tcW w:w="2835" w:type="dxa"/>
            <w:shd w:val="clear" w:color="auto" w:fill="auto"/>
          </w:tcPr>
          <w:p w:rsidR="005E10D1" w:rsidRDefault="005E10D1">
            <w:r>
              <w:t>Jueves / Viernes</w:t>
            </w:r>
          </w:p>
        </w:tc>
        <w:tc>
          <w:tcPr>
            <w:tcW w:w="2835" w:type="dxa"/>
            <w:shd w:val="clear" w:color="auto" w:fill="auto"/>
          </w:tcPr>
          <w:p w:rsidR="005E10D1" w:rsidRDefault="005E10D1"/>
        </w:tc>
      </w:tr>
      <w:tr w:rsidR="005E10D1" w:rsidTr="005E10D1">
        <w:tblPrEx>
          <w:tblCellMar>
            <w:top w:w="0" w:type="dxa"/>
            <w:bottom w:w="0" w:type="dxa"/>
          </w:tblCellMar>
        </w:tblPrEx>
        <w:trPr>
          <w:trHeight w:hRule="exact" w:val="300"/>
        </w:trPr>
        <w:tc>
          <w:tcPr>
            <w:tcW w:w="2834" w:type="dxa"/>
            <w:shd w:val="clear" w:color="auto" w:fill="auto"/>
          </w:tcPr>
          <w:p w:rsidR="005E10D1" w:rsidRDefault="005E10D1">
            <w:r>
              <w:t>TEMPORADA ALTA</w:t>
            </w:r>
          </w:p>
        </w:tc>
        <w:tc>
          <w:tcPr>
            <w:tcW w:w="2835" w:type="dxa"/>
            <w:shd w:val="clear" w:color="auto" w:fill="auto"/>
          </w:tcPr>
          <w:p w:rsidR="005E10D1" w:rsidRDefault="005E10D1">
            <w:r>
              <w:t>05/03/2020</w:t>
            </w:r>
          </w:p>
        </w:tc>
        <w:tc>
          <w:tcPr>
            <w:tcW w:w="2835" w:type="dxa"/>
            <w:shd w:val="clear" w:color="auto" w:fill="auto"/>
          </w:tcPr>
          <w:p w:rsidR="005E10D1" w:rsidRDefault="005E10D1">
            <w:r>
              <w:t>30/10/2020</w:t>
            </w:r>
          </w:p>
        </w:tc>
      </w:tr>
      <w:tr w:rsidR="005E10D1" w:rsidTr="005E10D1">
        <w:tblPrEx>
          <w:tblCellMar>
            <w:top w:w="0" w:type="dxa"/>
            <w:bottom w:w="0" w:type="dxa"/>
          </w:tblCellMar>
        </w:tblPrEx>
        <w:trPr>
          <w:trHeight w:hRule="exact" w:val="300"/>
        </w:trPr>
        <w:tc>
          <w:tcPr>
            <w:tcW w:w="2834" w:type="dxa"/>
            <w:shd w:val="clear" w:color="auto" w:fill="auto"/>
          </w:tcPr>
          <w:p w:rsidR="005E10D1" w:rsidRDefault="005E10D1">
            <w:r>
              <w:t>TEMPORADA BAJA</w:t>
            </w:r>
          </w:p>
        </w:tc>
        <w:tc>
          <w:tcPr>
            <w:tcW w:w="2835" w:type="dxa"/>
            <w:shd w:val="clear" w:color="auto" w:fill="auto"/>
          </w:tcPr>
          <w:p w:rsidR="005E10D1" w:rsidRDefault="005E10D1">
            <w:r>
              <w:t>05/11/2020</w:t>
            </w:r>
          </w:p>
        </w:tc>
        <w:tc>
          <w:tcPr>
            <w:tcW w:w="2835" w:type="dxa"/>
            <w:shd w:val="clear" w:color="auto" w:fill="auto"/>
          </w:tcPr>
          <w:p w:rsidR="005E10D1" w:rsidRDefault="005E10D1">
            <w:r>
              <w:t>25/12/2020</w:t>
            </w:r>
          </w:p>
        </w:tc>
      </w:tr>
    </w:tbl>
    <w:p w:rsidR="005E10D1" w:rsidRDefault="005E10D1"/>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5E10D1" w:rsidTr="005E10D1">
        <w:tblPrEx>
          <w:tblCellMar>
            <w:top w:w="0" w:type="dxa"/>
            <w:bottom w:w="0" w:type="dxa"/>
          </w:tblCellMar>
        </w:tblPrEx>
        <w:trPr>
          <w:trHeight w:hRule="exact" w:val="420"/>
        </w:trPr>
        <w:tc>
          <w:tcPr>
            <w:tcW w:w="8504" w:type="dxa"/>
            <w:gridSpan w:val="2"/>
            <w:shd w:val="clear" w:color="auto" w:fill="C0C0C0"/>
            <w:vAlign w:val="center"/>
          </w:tcPr>
          <w:p w:rsidR="005E10D1" w:rsidRPr="005E10D1" w:rsidRDefault="005E10D1" w:rsidP="005E10D1">
            <w:pPr>
              <w:jc w:val="center"/>
              <w:rPr>
                <w:rFonts w:ascii="Calibri" w:hAnsi="Calibri" w:cs="Calibri"/>
                <w:b/>
                <w:sz w:val="32"/>
              </w:rPr>
            </w:pPr>
            <w:r w:rsidRPr="005E10D1">
              <w:rPr>
                <w:rFonts w:ascii="Calibri" w:hAnsi="Calibri" w:cs="Calibri"/>
                <w:b/>
                <w:sz w:val="32"/>
              </w:rPr>
              <w:t>HOTELES 2020</w:t>
            </w:r>
          </w:p>
        </w:tc>
      </w:tr>
      <w:tr w:rsidR="005E10D1" w:rsidTr="005E10D1">
        <w:tblPrEx>
          <w:tblCellMar>
            <w:top w:w="0" w:type="dxa"/>
            <w:bottom w:w="0" w:type="dxa"/>
          </w:tblCellMar>
        </w:tblPrEx>
        <w:trPr>
          <w:trHeight w:hRule="exact" w:val="300"/>
        </w:trPr>
        <w:tc>
          <w:tcPr>
            <w:tcW w:w="4252" w:type="dxa"/>
            <w:shd w:val="clear" w:color="auto" w:fill="auto"/>
          </w:tcPr>
          <w:p w:rsidR="005E10D1" w:rsidRDefault="005E10D1">
            <w:r>
              <w:t>BURDEOS</w:t>
            </w:r>
          </w:p>
        </w:tc>
        <w:tc>
          <w:tcPr>
            <w:tcW w:w="4252" w:type="dxa"/>
            <w:shd w:val="clear" w:color="auto" w:fill="auto"/>
          </w:tcPr>
          <w:p w:rsidR="005E10D1" w:rsidRDefault="005E10D1">
            <w:r>
              <w:t>B&amp;B Bordeaux Centre Begles</w:t>
            </w:r>
          </w:p>
        </w:tc>
      </w:tr>
      <w:tr w:rsidR="005E10D1" w:rsidTr="005E10D1">
        <w:tblPrEx>
          <w:tblCellMar>
            <w:top w:w="0" w:type="dxa"/>
            <w:bottom w:w="0" w:type="dxa"/>
          </w:tblCellMar>
        </w:tblPrEx>
        <w:trPr>
          <w:trHeight w:hRule="exact" w:val="300"/>
        </w:trPr>
        <w:tc>
          <w:tcPr>
            <w:tcW w:w="4252" w:type="dxa"/>
            <w:shd w:val="clear" w:color="auto" w:fill="auto"/>
          </w:tcPr>
          <w:p w:rsidR="005E10D1" w:rsidRDefault="005E10D1">
            <w:r>
              <w:t>BARCELONA</w:t>
            </w:r>
          </w:p>
        </w:tc>
        <w:tc>
          <w:tcPr>
            <w:tcW w:w="4252" w:type="dxa"/>
            <w:shd w:val="clear" w:color="auto" w:fill="auto"/>
          </w:tcPr>
          <w:p w:rsidR="005E10D1" w:rsidRDefault="005E10D1">
            <w:r>
              <w:t>Ibis Barcelona Meridiana</w:t>
            </w:r>
          </w:p>
        </w:tc>
      </w:tr>
      <w:tr w:rsidR="005E10D1" w:rsidTr="005E10D1">
        <w:tblPrEx>
          <w:tblCellMar>
            <w:top w:w="0" w:type="dxa"/>
            <w:bottom w:w="0" w:type="dxa"/>
          </w:tblCellMar>
        </w:tblPrEx>
        <w:trPr>
          <w:trHeight w:hRule="exact" w:val="300"/>
        </w:trPr>
        <w:tc>
          <w:tcPr>
            <w:tcW w:w="4252" w:type="dxa"/>
            <w:shd w:val="clear" w:color="auto" w:fill="auto"/>
          </w:tcPr>
          <w:p w:rsidR="005E10D1" w:rsidRDefault="005E10D1">
            <w:r>
              <w:t>PARÍS</w:t>
            </w:r>
          </w:p>
        </w:tc>
        <w:tc>
          <w:tcPr>
            <w:tcW w:w="4252" w:type="dxa"/>
            <w:shd w:val="clear" w:color="auto" w:fill="auto"/>
          </w:tcPr>
          <w:p w:rsidR="005E10D1" w:rsidRDefault="005E10D1">
            <w:r>
              <w:t>Kyriad París Nord Porte St Ouen</w:t>
            </w:r>
          </w:p>
        </w:tc>
      </w:tr>
      <w:tr w:rsidR="005E10D1" w:rsidTr="005E10D1">
        <w:tblPrEx>
          <w:tblCellMar>
            <w:top w:w="0" w:type="dxa"/>
            <w:bottom w:w="0" w:type="dxa"/>
          </w:tblCellMar>
        </w:tblPrEx>
        <w:trPr>
          <w:trHeight w:hRule="exact" w:val="300"/>
        </w:trPr>
        <w:tc>
          <w:tcPr>
            <w:tcW w:w="4252" w:type="dxa"/>
            <w:shd w:val="clear" w:color="auto" w:fill="auto"/>
          </w:tcPr>
          <w:p w:rsidR="005E10D1" w:rsidRDefault="005E10D1">
            <w:r>
              <w:t>MADRID</w:t>
            </w:r>
          </w:p>
        </w:tc>
        <w:tc>
          <w:tcPr>
            <w:tcW w:w="4252" w:type="dxa"/>
            <w:shd w:val="clear" w:color="auto" w:fill="auto"/>
          </w:tcPr>
          <w:p w:rsidR="005E10D1" w:rsidRDefault="005E10D1">
            <w:r>
              <w:t>Puerta de Toledo</w:t>
            </w:r>
          </w:p>
        </w:tc>
      </w:tr>
      <w:tr w:rsidR="005E10D1" w:rsidTr="005E10D1">
        <w:tblPrEx>
          <w:tblCellMar>
            <w:top w:w="0" w:type="dxa"/>
            <w:bottom w:w="0" w:type="dxa"/>
          </w:tblCellMar>
        </w:tblPrEx>
        <w:trPr>
          <w:trHeight w:hRule="exact" w:val="300"/>
        </w:trPr>
        <w:tc>
          <w:tcPr>
            <w:tcW w:w="4252" w:type="dxa"/>
            <w:shd w:val="clear" w:color="auto" w:fill="auto"/>
          </w:tcPr>
          <w:p w:rsidR="005E10D1" w:rsidRDefault="005E10D1">
            <w:r>
              <w:t>MADRID</w:t>
            </w:r>
          </w:p>
        </w:tc>
        <w:tc>
          <w:tcPr>
            <w:tcW w:w="4252" w:type="dxa"/>
            <w:shd w:val="clear" w:color="auto" w:fill="auto"/>
          </w:tcPr>
          <w:p w:rsidR="005E10D1" w:rsidRDefault="005E10D1">
            <w:r>
              <w:t>Pullman Madrid Aeropuerto</w:t>
            </w:r>
          </w:p>
        </w:tc>
      </w:tr>
    </w:tbl>
    <w:p w:rsidR="005E10D1" w:rsidRDefault="005E10D1"/>
    <w:p w:rsidR="005E10D1" w:rsidRDefault="005E10D1"/>
    <w:sectPr w:rsidR="005E10D1"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82A58"/>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D1"/>
    <w:rsid w:val="00180929"/>
    <w:rsid w:val="005E10D1"/>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7145D-9834-4C26-8337-1CFAE22C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3190</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