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8C20" w14:textId="77777777" w:rsidR="00B2720C" w:rsidRPr="00B2720C" w:rsidRDefault="00B2720C" w:rsidP="00B2720C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B2720C">
        <w:rPr>
          <w:rFonts w:ascii="Arial" w:hAnsi="Arial" w:cs="Arial"/>
          <w:b/>
          <w:bCs/>
          <w:u w:val="single"/>
          <w:lang w:val="es-ES"/>
        </w:rPr>
        <w:t xml:space="preserve">AVISO LEGAL Y POLITICA DE PRIVACIDAD </w:t>
      </w:r>
    </w:p>
    <w:p w14:paraId="29B994B9" w14:textId="77777777" w:rsidR="00B2720C" w:rsidRPr="00B2720C" w:rsidRDefault="00B2720C" w:rsidP="00B2720C">
      <w:pPr>
        <w:rPr>
          <w:rFonts w:ascii="Arial" w:hAnsi="Arial" w:cs="Arial"/>
          <w:b/>
          <w:bCs/>
          <w:lang w:val="es-ES"/>
        </w:rPr>
      </w:pPr>
    </w:p>
    <w:p w14:paraId="4F8B42AA" w14:textId="77777777" w:rsidR="00B2720C" w:rsidRPr="00B2720C" w:rsidRDefault="00B2720C" w:rsidP="00B2720C">
      <w:pPr>
        <w:rPr>
          <w:rFonts w:ascii="Arial" w:hAnsi="Arial" w:cs="Arial"/>
          <w:b/>
          <w:bCs/>
          <w:lang w:val="es-ES"/>
        </w:rPr>
      </w:pPr>
    </w:p>
    <w:p w14:paraId="2C895C36" w14:textId="77777777" w:rsidR="00B2720C" w:rsidRPr="00B2720C" w:rsidRDefault="00B2720C" w:rsidP="00B2720C">
      <w:pPr>
        <w:jc w:val="both"/>
        <w:rPr>
          <w:rFonts w:ascii="Arial" w:hAnsi="Arial" w:cs="Arial"/>
          <w:b/>
          <w:bCs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t>AVISO LEGAL.</w:t>
      </w:r>
    </w:p>
    <w:p w14:paraId="2CA33F09" w14:textId="77777777" w:rsidR="00B2720C" w:rsidRPr="00B2720C" w:rsidRDefault="00B2720C" w:rsidP="00B2720C">
      <w:pPr>
        <w:jc w:val="both"/>
        <w:rPr>
          <w:rFonts w:ascii="Arial" w:hAnsi="Arial" w:cs="Arial"/>
          <w:b/>
          <w:bCs/>
          <w:lang w:val="es-ES"/>
        </w:rPr>
      </w:pPr>
    </w:p>
    <w:p w14:paraId="0DB617AF" w14:textId="163C3FB8" w:rsidR="00B2720C" w:rsidRPr="00B01D68" w:rsidRDefault="00B2720C" w:rsidP="00B2720C">
      <w:pPr>
        <w:jc w:val="both"/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t xml:space="preserve">OBJETO: </w:t>
      </w:r>
      <w:r w:rsidRPr="00B2720C">
        <w:rPr>
          <w:rFonts w:ascii="Arial" w:hAnsi="Arial" w:cs="Arial"/>
          <w:lang w:val="es-ES"/>
        </w:rPr>
        <w:br/>
        <w:t xml:space="preserve">La presente página Web ha sido diseñada para dar a conocer los servicios ofertados por la </w:t>
      </w:r>
      <w:r w:rsidRPr="00B01D68">
        <w:rPr>
          <w:rFonts w:ascii="Arial" w:hAnsi="Arial" w:cs="Arial"/>
          <w:lang w:val="es-ES"/>
        </w:rPr>
        <w:t xml:space="preserve">entidad </w:t>
      </w:r>
      <w:r w:rsidR="00F12DD8">
        <w:rPr>
          <w:rFonts w:ascii="Arial" w:hAnsi="Arial" w:cs="Arial"/>
          <w:lang w:val="es-ES"/>
        </w:rPr>
        <w:t>EURORUTAS TOUR OPERATOR SL, Avda</w:t>
      </w:r>
      <w:r w:rsidR="00F12DD8" w:rsidRPr="008F5111">
        <w:rPr>
          <w:rFonts w:ascii="Arial" w:hAnsi="Arial" w:cs="Arial"/>
          <w:lang w:val="es-ES"/>
        </w:rPr>
        <w:t xml:space="preserve">. </w:t>
      </w:r>
      <w:r w:rsidR="00F12DD8">
        <w:rPr>
          <w:rFonts w:ascii="Arial" w:hAnsi="Arial" w:cs="Arial"/>
          <w:lang w:val="es-ES"/>
        </w:rPr>
        <w:t>de</w:t>
      </w:r>
      <w:r w:rsidR="00F12DD8" w:rsidRPr="008F5111">
        <w:rPr>
          <w:rFonts w:ascii="Arial" w:hAnsi="Arial" w:cs="Arial"/>
          <w:lang w:val="es-ES"/>
        </w:rPr>
        <w:t xml:space="preserve"> </w:t>
      </w:r>
      <w:r w:rsidR="00F12DD8">
        <w:rPr>
          <w:rFonts w:ascii="Arial" w:hAnsi="Arial" w:cs="Arial"/>
          <w:lang w:val="es-ES"/>
        </w:rPr>
        <w:t>Nazaret</w:t>
      </w:r>
      <w:r w:rsidR="00F12DD8" w:rsidRPr="008F5111">
        <w:rPr>
          <w:rFonts w:ascii="Arial" w:hAnsi="Arial" w:cs="Arial"/>
          <w:lang w:val="es-ES"/>
        </w:rPr>
        <w:t xml:space="preserve"> Nº 3 Bajo</w:t>
      </w:r>
      <w:r w:rsidR="00F12DD8">
        <w:rPr>
          <w:rFonts w:ascii="Arial" w:hAnsi="Arial" w:cs="Arial"/>
          <w:lang w:val="es-ES"/>
        </w:rPr>
        <w:t xml:space="preserve">, </w:t>
      </w:r>
      <w:r w:rsidR="00F12DD8" w:rsidRPr="005F17F5">
        <w:rPr>
          <w:rFonts w:ascii="Arial" w:hAnsi="Arial" w:cs="Arial"/>
          <w:lang w:val="es-ES"/>
        </w:rPr>
        <w:t xml:space="preserve">de </w:t>
      </w:r>
      <w:r w:rsidR="00F12DD8">
        <w:rPr>
          <w:rFonts w:ascii="Arial" w:hAnsi="Arial" w:cs="Arial"/>
          <w:lang w:val="es-ES"/>
        </w:rPr>
        <w:t>Madrid</w:t>
      </w:r>
      <w:r w:rsidR="00F12DD8" w:rsidRPr="005F17F5">
        <w:rPr>
          <w:rFonts w:ascii="Arial" w:hAnsi="Arial" w:cs="Arial"/>
          <w:lang w:val="es-ES"/>
        </w:rPr>
        <w:t xml:space="preserve">, C.P. </w:t>
      </w:r>
      <w:r w:rsidR="00F12DD8">
        <w:rPr>
          <w:rFonts w:ascii="Arial" w:hAnsi="Arial" w:cs="Arial"/>
          <w:lang w:val="es-ES"/>
        </w:rPr>
        <w:t>28009</w:t>
      </w:r>
      <w:r w:rsidRPr="00B01D68">
        <w:rPr>
          <w:rFonts w:ascii="Arial" w:hAnsi="Arial" w:cs="Arial"/>
          <w:lang w:val="es-ES"/>
        </w:rPr>
        <w:t>, España; así como para la recepción de posibles clientes, contactos comerciales y demandas de empleo.</w:t>
      </w:r>
    </w:p>
    <w:p w14:paraId="1DB75F21" w14:textId="77777777" w:rsidR="00B2720C" w:rsidRPr="00B01D68" w:rsidRDefault="00B2720C" w:rsidP="00B2720C">
      <w:pPr>
        <w:jc w:val="both"/>
        <w:rPr>
          <w:rFonts w:ascii="Arial" w:hAnsi="Arial" w:cs="Arial"/>
          <w:lang w:val="es-ES"/>
        </w:rPr>
      </w:pPr>
    </w:p>
    <w:p w14:paraId="1EC94491" w14:textId="77777777" w:rsidR="00B2720C" w:rsidRPr="00B2720C" w:rsidRDefault="00B2720C" w:rsidP="00B2720C">
      <w:pPr>
        <w:jc w:val="both"/>
        <w:rPr>
          <w:rFonts w:ascii="Arial" w:hAnsi="Arial" w:cs="Arial"/>
          <w:b/>
          <w:bCs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t>PROPIEDAD INTELECTUAL E INDUSTRIAL:</w:t>
      </w:r>
    </w:p>
    <w:p w14:paraId="2A581E68" w14:textId="79C2DDE7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lang w:val="es-ES"/>
        </w:rPr>
        <w:t xml:space="preserve">Los derechos de propiedad intelectual de la página </w:t>
      </w:r>
      <w:r w:rsidRPr="00F12DD8">
        <w:rPr>
          <w:rFonts w:ascii="Arial" w:hAnsi="Arial" w:cs="Arial"/>
          <w:lang w:val="es-ES"/>
        </w:rPr>
        <w:t>www.</w:t>
      </w:r>
      <w:r w:rsidR="00F12DD8" w:rsidRPr="00F12DD8">
        <w:rPr>
          <w:rFonts w:ascii="Arial" w:hAnsi="Arial" w:cs="Arial"/>
          <w:lang w:val="es-ES"/>
        </w:rPr>
        <w:t>eurorutas</w:t>
      </w:r>
      <w:r w:rsidR="00877A3B" w:rsidRPr="00F12DD8">
        <w:rPr>
          <w:rFonts w:ascii="Arial" w:hAnsi="Arial" w:cs="Arial"/>
          <w:lang w:val="es-ES"/>
        </w:rPr>
        <w:t>.com</w:t>
      </w:r>
      <w:r w:rsidRPr="00B2720C">
        <w:rPr>
          <w:rFonts w:ascii="Arial" w:hAnsi="Arial" w:cs="Arial"/>
          <w:lang w:val="es-ES"/>
        </w:rPr>
        <w:t xml:space="preserve">, su código fuente, diseño, estructuras de navegación y los distintos elementos en ella contenidos son titularidad de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/>
        </w:rPr>
        <w:t xml:space="preserve">, a quien corresponde el ejercicio exclusivo de los derechos de explotación de los mismos en cualquier forma y, en especial, los derechos de reproducción, distribución, comunicación pública y transformación, de acuerdo con la legislación española y de la unión europea aplicable. </w:t>
      </w:r>
    </w:p>
    <w:p w14:paraId="11934A4F" w14:textId="77777777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</w:p>
    <w:p w14:paraId="5A9679F6" w14:textId="36786119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lang w:val="es-ES"/>
        </w:rPr>
        <w:t xml:space="preserve">El portal de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/>
        </w:rPr>
        <w:t xml:space="preserve">, las páginas que comprende y la información o elementos contenidos en las mismas, incluyen textos, documentos, fotografías, dibujos, representaciones gráficas, programas informáticos, así como logotipos, marcas, nombres comerciales, u otros signos distintivos, protegidos por derechos de propiedad intelectual o industrial, de los que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/>
        </w:rPr>
        <w:t xml:space="preserve"> son titulares o legítimas licenciatarias.</w:t>
      </w:r>
    </w:p>
    <w:p w14:paraId="59D1B439" w14:textId="77777777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</w:p>
    <w:p w14:paraId="5CFBD116" w14:textId="77777777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t>CONTENIDOS:</w:t>
      </w:r>
      <w:r w:rsidRPr="00B2720C">
        <w:rPr>
          <w:rFonts w:ascii="Arial" w:hAnsi="Arial" w:cs="Arial"/>
          <w:lang w:val="es-ES"/>
        </w:rPr>
        <w:br/>
        <w:t>Se facilita a través de esta Web información acerca de servicios destinados a conocimiento público que en todo caso se sujetarán a los términos y condiciones expresamente detallados en cada momento y que son accesibles desde esta página Web, los cuales se sujetarán a las distintas disposiciones legales de aplicación.</w:t>
      </w:r>
    </w:p>
    <w:p w14:paraId="439125CA" w14:textId="77777777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</w:p>
    <w:p w14:paraId="32638655" w14:textId="77777777" w:rsidR="00B2720C" w:rsidRPr="00B2720C" w:rsidRDefault="00B2720C" w:rsidP="00B2720C">
      <w:pPr>
        <w:jc w:val="both"/>
        <w:rPr>
          <w:rFonts w:ascii="Arial" w:hAnsi="Arial" w:cs="Arial"/>
          <w:b/>
          <w:bCs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t>ACCESO Y USO:</w:t>
      </w:r>
    </w:p>
    <w:p w14:paraId="2F253D74" w14:textId="77777777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lang w:val="es-ES"/>
        </w:rPr>
        <w:t>Tanto el acceso a esta página Web, como el uso que pueda hacerse de la información y contenidos incluidos en la misma, será de la exclusiva responsabilidad de quien lo realice.</w:t>
      </w:r>
    </w:p>
    <w:p w14:paraId="42B3450F" w14:textId="77777777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</w:p>
    <w:p w14:paraId="726D39F2" w14:textId="67DA8812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lang w:val="es-ES"/>
        </w:rPr>
        <w:t xml:space="preserve">Las condiciones de acceso a este Web estarán supeditadas a la legalidad vigente y los principios de la buena fe y uso lícito por parte del usuario de la misma, quedando prohibido con carácter general cualquier tipo de actuación en perjuicio de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/>
        </w:rPr>
        <w:t>.</w:t>
      </w:r>
    </w:p>
    <w:p w14:paraId="6354EF86" w14:textId="77777777" w:rsidR="00B2720C" w:rsidRPr="00B2720C" w:rsidRDefault="00B2720C" w:rsidP="00B2720C">
      <w:pPr>
        <w:jc w:val="both"/>
        <w:rPr>
          <w:rFonts w:ascii="Arial" w:hAnsi="Arial" w:cs="Arial"/>
          <w:b/>
          <w:bCs/>
          <w:lang w:val="es-ES"/>
        </w:rPr>
      </w:pPr>
    </w:p>
    <w:p w14:paraId="4C75D633" w14:textId="77777777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lang w:val="es-ES"/>
        </w:rPr>
        <w:t>Se considerará terminantemente prohibido el uso de la presente página Web con fines ilegales o no autorizados.</w:t>
      </w:r>
    </w:p>
    <w:p w14:paraId="5FA7394B" w14:textId="69269090" w:rsidR="00B2720C" w:rsidRDefault="00B2720C" w:rsidP="00B2720C">
      <w:pPr>
        <w:jc w:val="both"/>
        <w:rPr>
          <w:rFonts w:ascii="Arial" w:hAnsi="Arial" w:cs="Arial"/>
          <w:lang w:val="es-ES"/>
        </w:rPr>
      </w:pPr>
    </w:p>
    <w:p w14:paraId="0784E651" w14:textId="77777777" w:rsidR="00306E53" w:rsidRPr="00B2720C" w:rsidRDefault="00306E53" w:rsidP="00B2720C">
      <w:pPr>
        <w:jc w:val="both"/>
        <w:rPr>
          <w:rFonts w:ascii="Arial" w:hAnsi="Arial" w:cs="Arial"/>
          <w:lang w:val="es-ES"/>
        </w:rPr>
      </w:pPr>
    </w:p>
    <w:p w14:paraId="2D4DD920" w14:textId="77777777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lang w:val="es-ES"/>
        </w:rPr>
        <w:lastRenderedPageBreak/>
        <w:t>Queda prohibida cualquier modalidad de explotación, incluyendo todo tipo de reproducción, distribución, cesión a terceros, comunicación pública y transformación, mediante cualquier tipo de soporte y medio, de las obras antes referidas, creaciones y signos distintivos sin autorización previa y expresa de sus respectivos titulares. El incumplimiento de esta prohibición podrá constituir infracción sancionable por la legislación vigente.</w:t>
      </w:r>
    </w:p>
    <w:p w14:paraId="1E8F632A" w14:textId="77777777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</w:p>
    <w:p w14:paraId="7DDC011F" w14:textId="3CE67C9C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lang w:val="es-ES"/>
        </w:rPr>
        <w:t xml:space="preserve">No obstante, por su cuenta y riesgo, el usuario podrá descargar o realizar copia de tales elementos exclusivamente para su uso personal, siempre que no infrinja ninguno de los derechos de propiedad intelectual o industrial de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/>
        </w:rPr>
        <w:t xml:space="preserve">, ni los altere total o parcialmente. En ningún caso, ello significará una autorización o licencia sobre los derechos de propiedad de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/>
        </w:rPr>
        <w:t>.</w:t>
      </w:r>
    </w:p>
    <w:p w14:paraId="7C23EB4F" w14:textId="77777777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</w:p>
    <w:p w14:paraId="09072904" w14:textId="207F9DC8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lang w:val="es-ES"/>
        </w:rPr>
        <w:t xml:space="preserve">Queda prohibido, salvo en los casos que expresamente lo autorice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/>
        </w:rPr>
        <w:t xml:space="preserve">, presentar las páginas de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/>
        </w:rPr>
        <w:t>., o la información contenida en ellas bajo frames o marcos, signos distintivos, marcas o denominaciones sociales o comerciales de otra persona, empresa o entidad.</w:t>
      </w:r>
    </w:p>
    <w:p w14:paraId="72BD46E8" w14:textId="77777777" w:rsidR="00B2720C" w:rsidRPr="00B2720C" w:rsidRDefault="00B2720C" w:rsidP="00B2720C">
      <w:pPr>
        <w:jc w:val="both"/>
        <w:rPr>
          <w:rFonts w:ascii="Arial" w:hAnsi="Arial" w:cs="Arial"/>
          <w:b/>
          <w:bCs/>
          <w:lang w:val="es-ES"/>
        </w:rPr>
      </w:pPr>
    </w:p>
    <w:p w14:paraId="625624EB" w14:textId="3231F19B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t>RESPONSABILIDAD:</w:t>
      </w:r>
      <w:r w:rsidRPr="00B2720C">
        <w:rPr>
          <w:rFonts w:ascii="Arial" w:hAnsi="Arial" w:cs="Arial"/>
          <w:lang w:val="es-ES"/>
        </w:rPr>
        <w:br/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="00910D93" w:rsidRPr="00B2720C">
        <w:rPr>
          <w:rFonts w:ascii="Arial" w:hAnsi="Arial" w:cs="Arial"/>
          <w:lang w:val="es-ES"/>
        </w:rPr>
        <w:t xml:space="preserve"> </w:t>
      </w:r>
      <w:r w:rsidRPr="00B2720C">
        <w:rPr>
          <w:rFonts w:ascii="Arial" w:hAnsi="Arial" w:cs="Arial"/>
          <w:lang w:val="es-ES"/>
        </w:rPr>
        <w:t>no se hace responsable bajo ningún concepto por ningún tipo de daño que pudiesen ocasionar los Usuarios a la presente página Web, o a cualquier otra, por el uso ilegal o indebido de la misma, o de los contenidos e informaciones accesibles o facilitadas a través de ella.</w:t>
      </w:r>
    </w:p>
    <w:p w14:paraId="1DD34847" w14:textId="77777777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</w:p>
    <w:p w14:paraId="4D889DC4" w14:textId="65386F4A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t>SERVICIO:</w:t>
      </w:r>
      <w:r w:rsidRPr="00B2720C">
        <w:rPr>
          <w:rFonts w:ascii="Arial" w:hAnsi="Arial" w:cs="Arial"/>
          <w:lang w:val="es-ES"/>
        </w:rPr>
        <w:br/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/>
        </w:rPr>
        <w:t xml:space="preserve"> se reserva el derecho de suspender el acceso a su página Web, sin previo aviso, de forma discrecional y temporal, por razones técnicas o de cualquier otra índole, pudiendo asimismo modificar unilateralmente tanto las condiciones de acceso, como la totalidad o parte de los contenidos en ella incluidos.</w:t>
      </w:r>
    </w:p>
    <w:p w14:paraId="0D19371B" w14:textId="77777777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</w:p>
    <w:p w14:paraId="1B63C48D" w14:textId="23787121" w:rsidR="00B2720C" w:rsidRPr="00B2720C" w:rsidRDefault="00B2720C" w:rsidP="00B2720C">
      <w:pPr>
        <w:jc w:val="both"/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t>GENERALES:</w:t>
      </w:r>
      <w:r w:rsidRPr="00B2720C">
        <w:rPr>
          <w:rFonts w:ascii="Arial" w:hAnsi="Arial" w:cs="Arial"/>
          <w:lang w:val="es-ES"/>
        </w:rPr>
        <w:br/>
        <w:t xml:space="preserve">Para toda cuestión litigiosa o que incumba a la Página Web de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/>
        </w:rPr>
        <w:t xml:space="preserve">, será de aplicación la legislación española, siendo competentes para la resolución de todos los conflictos derivados o relacionados con el uso de esta página Web, los Juzgados y Tribunales del domicilio del usuario. El acceso a la página Web de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/>
        </w:rPr>
        <w:t xml:space="preserve"> implica la aceptación de todas las condiciones anteriormente expresadas. </w:t>
      </w:r>
    </w:p>
    <w:p w14:paraId="5D782279" w14:textId="10846A86" w:rsidR="00B2720C" w:rsidRDefault="00B2720C" w:rsidP="00B2720C">
      <w:pPr>
        <w:jc w:val="both"/>
        <w:rPr>
          <w:rFonts w:ascii="Arial" w:hAnsi="Arial" w:cs="Arial"/>
          <w:lang w:val="es-ES"/>
        </w:rPr>
      </w:pPr>
    </w:p>
    <w:p w14:paraId="42F759E4" w14:textId="2640570C" w:rsidR="00306E53" w:rsidRDefault="00306E53" w:rsidP="00B2720C">
      <w:pPr>
        <w:jc w:val="both"/>
        <w:rPr>
          <w:rFonts w:ascii="Arial" w:hAnsi="Arial" w:cs="Arial"/>
          <w:lang w:val="es-ES"/>
        </w:rPr>
      </w:pPr>
    </w:p>
    <w:p w14:paraId="0D582B53" w14:textId="0A82B8F7" w:rsidR="00306E53" w:rsidRDefault="00306E53" w:rsidP="00B2720C">
      <w:pPr>
        <w:jc w:val="both"/>
        <w:rPr>
          <w:rFonts w:ascii="Arial" w:hAnsi="Arial" w:cs="Arial"/>
          <w:lang w:val="es-ES"/>
        </w:rPr>
      </w:pPr>
    </w:p>
    <w:p w14:paraId="53FE9CD8" w14:textId="77777777" w:rsidR="00306E53" w:rsidRPr="00B2720C" w:rsidRDefault="00306E53" w:rsidP="00B2720C">
      <w:pPr>
        <w:jc w:val="both"/>
        <w:rPr>
          <w:rFonts w:ascii="Arial" w:hAnsi="Arial" w:cs="Arial"/>
          <w:lang w:val="es-ES"/>
        </w:rPr>
      </w:pPr>
    </w:p>
    <w:p w14:paraId="37A97B27" w14:textId="6CACD325" w:rsidR="00922CDA" w:rsidRPr="00B2720C" w:rsidRDefault="00B2720C" w:rsidP="00B2720C">
      <w:pPr>
        <w:pStyle w:val="NormalWeb"/>
        <w:jc w:val="both"/>
        <w:rPr>
          <w:rFonts w:ascii="Arial" w:hAnsi="Arial" w:cs="Arial"/>
        </w:rPr>
      </w:pPr>
      <w:r w:rsidRPr="00B2720C">
        <w:rPr>
          <w:rFonts w:ascii="Arial" w:hAnsi="Arial" w:cs="Arial"/>
          <w:b/>
          <w:bCs/>
        </w:rPr>
        <w:lastRenderedPageBreak/>
        <w:t>HIPERENLACES:</w:t>
      </w:r>
      <w:r w:rsidRPr="00B2720C">
        <w:rPr>
          <w:rFonts w:ascii="Arial" w:hAnsi="Arial" w:cs="Arial"/>
        </w:rPr>
        <w:br/>
        <w:t xml:space="preserve">Los hiperenlaces contenidos en el sitio Web de </w:t>
      </w:r>
      <w:r w:rsidR="00F12DD8">
        <w:rPr>
          <w:rFonts w:ascii="Arial" w:hAnsi="Arial" w:cs="Arial"/>
          <w:color w:val="000000"/>
        </w:rPr>
        <w:t>EURORUTAS TOUR OPERATOR SL</w:t>
      </w:r>
      <w:r w:rsidRPr="00B2720C">
        <w:rPr>
          <w:rFonts w:ascii="Arial" w:hAnsi="Arial" w:cs="Arial"/>
        </w:rPr>
        <w:t xml:space="preserve"> pueden dirigir a páginas Web de terceros. </w:t>
      </w:r>
      <w:r w:rsidR="00F12DD8">
        <w:rPr>
          <w:rFonts w:ascii="Arial" w:hAnsi="Arial" w:cs="Arial"/>
          <w:color w:val="000000"/>
        </w:rPr>
        <w:t>EURORUTAS TOUR OPERATOR SL</w:t>
      </w:r>
      <w:r w:rsidRPr="00B2720C">
        <w:rPr>
          <w:rFonts w:ascii="Arial" w:hAnsi="Arial" w:cs="Arial"/>
        </w:rPr>
        <w:t xml:space="preserve"> no asume ninguna responsabilidad por el contenido, informaciones o servicios que pudieran aparecer en dichos sitios, que tendrán exclusivamente carácter informativo y que en ningún caso implican relación alguna entre </w:t>
      </w:r>
      <w:r w:rsidR="00F12DD8">
        <w:rPr>
          <w:rFonts w:ascii="Arial" w:hAnsi="Arial" w:cs="Arial"/>
          <w:color w:val="000000"/>
        </w:rPr>
        <w:t>EURORUTAS TOUR OPERATOR SL</w:t>
      </w:r>
      <w:r w:rsidR="00910D93" w:rsidRPr="00B2720C">
        <w:rPr>
          <w:rFonts w:ascii="Arial" w:hAnsi="Arial" w:cs="Arial"/>
        </w:rPr>
        <w:t xml:space="preserve"> </w:t>
      </w:r>
      <w:r w:rsidRPr="00B2720C">
        <w:rPr>
          <w:rFonts w:ascii="Arial" w:hAnsi="Arial" w:cs="Arial"/>
        </w:rPr>
        <w:t>y a las personas o entidades titulares de tales contenidos o titulares de los sitios donde se encuentren.</w:t>
      </w:r>
    </w:p>
    <w:p w14:paraId="0461500A" w14:textId="77777777" w:rsidR="009907DA" w:rsidRPr="00B2720C" w:rsidRDefault="009907DA" w:rsidP="009907DA">
      <w:pPr>
        <w:rPr>
          <w:rFonts w:ascii="Arial" w:hAnsi="Arial" w:cs="Arial"/>
          <w:b/>
          <w:bCs/>
          <w:lang w:val="es-ES"/>
        </w:rPr>
      </w:pPr>
    </w:p>
    <w:p w14:paraId="738EF742" w14:textId="77777777" w:rsidR="0080227D" w:rsidRPr="00B2720C" w:rsidRDefault="0080227D" w:rsidP="0080227D">
      <w:pPr>
        <w:jc w:val="both"/>
        <w:rPr>
          <w:rFonts w:ascii="Arial" w:hAnsi="Arial" w:cs="Arial"/>
          <w:lang w:val="es-ES"/>
        </w:rPr>
      </w:pPr>
    </w:p>
    <w:p w14:paraId="4EB09B48" w14:textId="269BF796" w:rsidR="0080227D" w:rsidRPr="00B2720C" w:rsidRDefault="0080227D" w:rsidP="0080227D">
      <w:pPr>
        <w:jc w:val="both"/>
        <w:rPr>
          <w:rFonts w:ascii="Arial" w:hAnsi="Arial" w:cs="Arial"/>
          <w:b/>
          <w:bCs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t>POLITICA DE P</w:t>
      </w:r>
      <w:r w:rsidR="00795AFE" w:rsidRPr="00B2720C">
        <w:rPr>
          <w:rFonts w:ascii="Arial" w:hAnsi="Arial" w:cs="Arial"/>
          <w:b/>
          <w:bCs/>
          <w:lang w:val="es-ES"/>
        </w:rPr>
        <w:t xml:space="preserve">RIVACIDAD </w:t>
      </w:r>
    </w:p>
    <w:p w14:paraId="6842002E" w14:textId="77777777" w:rsidR="0080227D" w:rsidRPr="00B2720C" w:rsidRDefault="0080227D" w:rsidP="0080227D">
      <w:pPr>
        <w:jc w:val="both"/>
        <w:rPr>
          <w:rFonts w:ascii="Arial" w:hAnsi="Arial" w:cs="Arial"/>
          <w:lang w:val="es-ES"/>
        </w:rPr>
      </w:pPr>
    </w:p>
    <w:p w14:paraId="499AC426" w14:textId="77777777" w:rsidR="00761F71" w:rsidRPr="00B2720C" w:rsidRDefault="00761F71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 w:rsidRPr="00B2720C">
        <w:rPr>
          <w:rFonts w:ascii="Arial" w:hAnsi="Arial" w:cs="Arial"/>
          <w:b/>
          <w:bCs/>
          <w:lang w:val="es-ES" w:eastAsia="es-ES_tradnl"/>
        </w:rPr>
        <w:t xml:space="preserve">GENERAL: </w:t>
      </w:r>
    </w:p>
    <w:p w14:paraId="5163CABB" w14:textId="06A6FC2D" w:rsidR="00761F71" w:rsidRPr="00B2720C" w:rsidRDefault="00980F9A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>
        <w:rPr>
          <w:rFonts w:ascii="Arial" w:eastAsiaTheme="minorHAnsi" w:hAnsi="Arial" w:cs="Arial"/>
          <w:lang w:val="es-ES_tradnl" w:eastAsia="en-US"/>
        </w:rPr>
        <w:t>A</w:t>
      </w:r>
      <w:r>
        <w:rPr>
          <w:rFonts w:ascii="Arial" w:eastAsiaTheme="minorHAnsi" w:hAnsi="Arial" w:cs="Arial"/>
          <w:spacing w:val="-5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los</w:t>
      </w:r>
      <w:r>
        <w:rPr>
          <w:rFonts w:ascii="Arial" w:eastAsiaTheme="minorHAnsi" w:hAnsi="Arial" w:cs="Arial"/>
          <w:spacing w:val="-4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efectos</w:t>
      </w:r>
      <w:r>
        <w:rPr>
          <w:rFonts w:ascii="Arial" w:eastAsiaTheme="minorHAnsi" w:hAnsi="Arial" w:cs="Arial"/>
          <w:spacing w:val="-4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>
        <w:rPr>
          <w:rFonts w:ascii="Arial" w:eastAsiaTheme="minorHAnsi" w:hAnsi="Arial" w:cs="Arial"/>
          <w:spacing w:val="-4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lo</w:t>
      </w:r>
      <w:r>
        <w:rPr>
          <w:rFonts w:ascii="Arial" w:eastAsiaTheme="minorHAnsi" w:hAnsi="Arial" w:cs="Arial"/>
          <w:spacing w:val="-4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previsto</w:t>
      </w:r>
      <w:r>
        <w:rPr>
          <w:rFonts w:ascii="Arial" w:eastAsiaTheme="minorHAnsi" w:hAnsi="Arial" w:cs="Arial"/>
          <w:spacing w:val="-5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en</w:t>
      </w:r>
      <w:r>
        <w:rPr>
          <w:rFonts w:ascii="Arial" w:eastAsiaTheme="minorHAnsi" w:hAnsi="Arial" w:cs="Arial"/>
          <w:spacing w:val="-5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el</w:t>
      </w:r>
      <w:r>
        <w:rPr>
          <w:rFonts w:ascii="Arial" w:eastAsiaTheme="minorHAnsi" w:hAnsi="Arial" w:cs="Arial"/>
          <w:spacing w:val="-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Reglamento</w:t>
      </w:r>
      <w:r>
        <w:rPr>
          <w:rFonts w:ascii="Arial" w:eastAsiaTheme="minorHAnsi" w:hAnsi="Arial" w:cs="Arial"/>
          <w:spacing w:val="-5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Europeo</w:t>
      </w:r>
      <w:r>
        <w:rPr>
          <w:rFonts w:ascii="Arial" w:eastAsiaTheme="minorHAnsi" w:hAnsi="Arial" w:cs="Arial"/>
          <w:spacing w:val="-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>
        <w:rPr>
          <w:rFonts w:ascii="Arial" w:eastAsiaTheme="minorHAnsi" w:hAnsi="Arial" w:cs="Arial"/>
          <w:spacing w:val="-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Protección</w:t>
      </w:r>
      <w:r>
        <w:rPr>
          <w:rFonts w:ascii="Arial" w:eastAsiaTheme="minorHAnsi" w:hAnsi="Arial" w:cs="Arial"/>
          <w:spacing w:val="-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>
        <w:rPr>
          <w:rFonts w:ascii="Arial" w:eastAsiaTheme="minorHAnsi" w:hAnsi="Arial" w:cs="Arial"/>
          <w:spacing w:val="-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Datos</w:t>
      </w:r>
      <w:r>
        <w:rPr>
          <w:rFonts w:ascii="Arial" w:eastAsiaTheme="minorHAnsi" w:hAnsi="Arial" w:cs="Arial"/>
          <w:spacing w:val="-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UE</w:t>
      </w:r>
      <w:r>
        <w:rPr>
          <w:rFonts w:ascii="Arial" w:eastAsiaTheme="minorHAnsi" w:hAnsi="Arial" w:cs="Arial"/>
          <w:spacing w:val="-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2016/679,</w:t>
      </w:r>
      <w:r>
        <w:rPr>
          <w:rFonts w:ascii="Arial" w:eastAsiaTheme="minorHAnsi" w:hAnsi="Arial" w:cs="Arial"/>
          <w:spacing w:val="32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>
        <w:rPr>
          <w:rFonts w:ascii="Arial" w:eastAsiaTheme="minorHAnsi" w:hAnsi="Arial" w:cs="Arial"/>
          <w:spacing w:val="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27</w:t>
      </w:r>
      <w:r>
        <w:rPr>
          <w:rFonts w:ascii="Arial" w:eastAsiaTheme="minorHAnsi" w:hAnsi="Arial" w:cs="Arial"/>
          <w:spacing w:val="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>
        <w:rPr>
          <w:rFonts w:ascii="Arial" w:eastAsiaTheme="minorHAnsi" w:hAnsi="Arial" w:cs="Arial"/>
          <w:spacing w:val="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Abril,</w:t>
      </w:r>
      <w:r>
        <w:rPr>
          <w:rFonts w:ascii="Arial" w:eastAsiaTheme="minorHAnsi" w:hAnsi="Arial" w:cs="Arial"/>
          <w:spacing w:val="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del</w:t>
      </w:r>
      <w:r>
        <w:rPr>
          <w:rFonts w:ascii="Arial" w:eastAsiaTheme="minorHAnsi" w:hAnsi="Arial" w:cs="Arial"/>
          <w:spacing w:val="7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Parlamento</w:t>
      </w:r>
      <w:r>
        <w:rPr>
          <w:rFonts w:ascii="Arial" w:eastAsiaTheme="minorHAnsi" w:hAnsi="Arial" w:cs="Arial"/>
          <w:spacing w:val="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kern w:val="1"/>
          <w:lang w:val="es-ES_tradnl" w:eastAsia="en-US"/>
        </w:rPr>
        <w:t>y</w:t>
      </w:r>
      <w:r>
        <w:rPr>
          <w:rFonts w:ascii="Arial" w:eastAsiaTheme="minorHAnsi" w:hAnsi="Arial" w:cs="Arial"/>
          <w:spacing w:val="7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el</w:t>
      </w:r>
      <w:r>
        <w:rPr>
          <w:rFonts w:ascii="Arial" w:eastAsiaTheme="minorHAnsi" w:hAnsi="Arial" w:cs="Arial"/>
          <w:spacing w:val="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Consejo,</w:t>
      </w:r>
      <w:r>
        <w:rPr>
          <w:rFonts w:ascii="Arial" w:eastAsiaTheme="minorHAnsi" w:hAnsi="Arial" w:cs="Arial"/>
          <w:spacing w:val="7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en</w:t>
      </w:r>
      <w:r>
        <w:rPr>
          <w:rFonts w:ascii="Arial" w:eastAsiaTheme="minorHAnsi" w:hAnsi="Arial" w:cs="Arial"/>
          <w:spacing w:val="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la</w:t>
      </w:r>
      <w:r>
        <w:rPr>
          <w:rFonts w:ascii="Arial" w:eastAsiaTheme="minorHAnsi" w:hAnsi="Arial" w:cs="Arial"/>
          <w:spacing w:val="7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Ley</w:t>
      </w:r>
      <w:r>
        <w:rPr>
          <w:rFonts w:ascii="Arial" w:eastAsiaTheme="minorHAnsi" w:hAnsi="Arial" w:cs="Arial"/>
          <w:spacing w:val="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Orgánica</w:t>
      </w:r>
      <w:r>
        <w:rPr>
          <w:rFonts w:ascii="Arial" w:eastAsiaTheme="minorHAnsi" w:hAnsi="Arial" w:cs="Arial"/>
          <w:spacing w:val="7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3/2018,</w:t>
      </w:r>
      <w:r>
        <w:rPr>
          <w:rFonts w:ascii="Arial" w:eastAsiaTheme="minorHAnsi" w:hAnsi="Arial" w:cs="Arial"/>
          <w:spacing w:val="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>
        <w:rPr>
          <w:rFonts w:ascii="Arial" w:eastAsiaTheme="minorHAnsi" w:hAnsi="Arial" w:cs="Arial"/>
          <w:spacing w:val="5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kern w:val="1"/>
          <w:lang w:val="es-ES_tradnl" w:eastAsia="en-US"/>
        </w:rPr>
        <w:t>5</w:t>
      </w:r>
      <w:r>
        <w:rPr>
          <w:rFonts w:ascii="Arial" w:eastAsiaTheme="minorHAnsi" w:hAnsi="Arial" w:cs="Arial"/>
          <w:spacing w:val="6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>
        <w:rPr>
          <w:rFonts w:ascii="Arial" w:eastAsiaTheme="minorHAnsi" w:hAnsi="Arial" w:cs="Arial"/>
          <w:spacing w:val="5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Diciembre,</w:t>
      </w:r>
      <w:r>
        <w:rPr>
          <w:rFonts w:ascii="Arial" w:eastAsiaTheme="minorHAnsi" w:hAnsi="Arial" w:cs="Arial"/>
          <w:spacing w:val="30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>
        <w:rPr>
          <w:rFonts w:ascii="Arial" w:eastAsiaTheme="minorHAnsi" w:hAnsi="Arial" w:cs="Arial"/>
          <w:spacing w:val="51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Protección</w:t>
      </w:r>
      <w:r>
        <w:rPr>
          <w:rFonts w:ascii="Arial" w:eastAsiaTheme="minorHAnsi" w:hAnsi="Arial" w:cs="Arial"/>
          <w:spacing w:val="51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>
        <w:rPr>
          <w:rFonts w:ascii="Arial" w:eastAsiaTheme="minorHAnsi" w:hAnsi="Arial" w:cs="Arial"/>
          <w:spacing w:val="51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Datos</w:t>
      </w:r>
      <w:r>
        <w:rPr>
          <w:rFonts w:ascii="Arial" w:eastAsiaTheme="minorHAnsi" w:hAnsi="Arial" w:cs="Arial"/>
          <w:spacing w:val="52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Personales</w:t>
      </w:r>
      <w:r>
        <w:rPr>
          <w:rFonts w:ascii="Arial" w:eastAsiaTheme="minorHAnsi" w:hAnsi="Arial" w:cs="Arial"/>
          <w:spacing w:val="51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kern w:val="1"/>
          <w:lang w:val="es-ES_tradnl" w:eastAsia="en-US"/>
        </w:rPr>
        <w:t>y</w:t>
      </w:r>
      <w:r>
        <w:rPr>
          <w:rFonts w:ascii="Arial" w:eastAsiaTheme="minorHAnsi" w:hAnsi="Arial" w:cs="Arial"/>
          <w:spacing w:val="51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Garantía</w:t>
      </w:r>
      <w:r>
        <w:rPr>
          <w:rFonts w:ascii="Arial" w:eastAsiaTheme="minorHAnsi" w:hAnsi="Arial" w:cs="Arial"/>
          <w:spacing w:val="50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>
        <w:rPr>
          <w:rFonts w:ascii="Arial" w:eastAsiaTheme="minorHAnsi" w:hAnsi="Arial" w:cs="Arial"/>
          <w:spacing w:val="49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los</w:t>
      </w:r>
      <w:r>
        <w:rPr>
          <w:rFonts w:ascii="Arial" w:eastAsiaTheme="minorHAnsi" w:hAnsi="Arial" w:cs="Arial"/>
          <w:spacing w:val="49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Derechos</w:t>
      </w:r>
      <w:r>
        <w:rPr>
          <w:rFonts w:ascii="Arial" w:eastAsiaTheme="minorHAnsi" w:hAnsi="Arial" w:cs="Arial"/>
          <w:spacing w:val="50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Digitales</w:t>
      </w:r>
      <w:r>
        <w:rPr>
          <w:rFonts w:ascii="Arial" w:eastAsiaTheme="minorHAnsi" w:hAnsi="Arial" w:cs="Arial"/>
          <w:spacing w:val="49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kern w:val="1"/>
          <w:lang w:val="es-ES_tradnl" w:eastAsia="en-US"/>
        </w:rPr>
        <w:t>y</w:t>
      </w:r>
      <w:r>
        <w:rPr>
          <w:rFonts w:ascii="Arial" w:eastAsiaTheme="minorHAnsi" w:hAnsi="Arial" w:cs="Arial"/>
          <w:spacing w:val="50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resto</w:t>
      </w:r>
      <w:r>
        <w:rPr>
          <w:rFonts w:ascii="Arial" w:eastAsiaTheme="minorHAnsi" w:hAnsi="Arial" w:cs="Arial"/>
          <w:spacing w:val="49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>
        <w:rPr>
          <w:rFonts w:ascii="Arial" w:eastAsiaTheme="minorHAnsi" w:hAnsi="Arial" w:cs="Arial"/>
          <w:spacing w:val="48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la</w:t>
      </w:r>
      <w:r>
        <w:rPr>
          <w:rFonts w:ascii="Arial" w:eastAsiaTheme="minorHAnsi" w:hAnsi="Arial" w:cs="Arial"/>
          <w:spacing w:val="28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normativa</w:t>
      </w:r>
      <w:r>
        <w:rPr>
          <w:rFonts w:ascii="Arial" w:eastAsiaTheme="minorHAnsi" w:hAnsi="Arial" w:cs="Arial"/>
          <w:spacing w:val="24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nacional</w:t>
      </w:r>
      <w:r>
        <w:rPr>
          <w:rFonts w:ascii="Arial" w:eastAsiaTheme="minorHAnsi" w:hAnsi="Arial" w:cs="Arial"/>
          <w:spacing w:val="24"/>
          <w:kern w:val="1"/>
          <w:lang w:val="es-ES_tradnl" w:eastAsia="en-US"/>
        </w:rPr>
        <w:t xml:space="preserve"> </w:t>
      </w:r>
      <w:r>
        <w:rPr>
          <w:rFonts w:ascii="Arial" w:eastAsiaTheme="minorHAnsi" w:hAnsi="Arial" w:cs="Arial"/>
          <w:spacing w:val="-1"/>
          <w:kern w:val="1"/>
          <w:lang w:val="es-ES_tradnl" w:eastAsia="en-US"/>
        </w:rPr>
        <w:t>vigente</w:t>
      </w:r>
      <w:r w:rsidR="00761F71" w:rsidRPr="00B2720C">
        <w:rPr>
          <w:rFonts w:ascii="Arial" w:hAnsi="Arial" w:cs="Arial"/>
          <w:lang w:val="es-ES" w:eastAsia="es-ES_tradnl"/>
        </w:rPr>
        <w:t xml:space="preserve">,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="00761F71" w:rsidRPr="00B2720C">
        <w:rPr>
          <w:rFonts w:ascii="Arial" w:hAnsi="Arial" w:cs="Arial"/>
          <w:lang w:val="es-ES" w:eastAsia="es-ES_tradnl"/>
        </w:rPr>
        <w:t xml:space="preserve">, le informa que cumple íntegramente con la legislación vigente en materia de protección de datos de carácter personal, y con los compromisos de confidencialidad propios de su actividad. </w:t>
      </w:r>
    </w:p>
    <w:p w14:paraId="7C655B78" w14:textId="11291349" w:rsidR="00761F71" w:rsidRPr="00B2720C" w:rsidRDefault="00F12DD8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>
        <w:rPr>
          <w:rFonts w:ascii="Arial" w:hAnsi="Arial" w:cs="Arial"/>
          <w:color w:val="000000"/>
          <w:lang w:val="es-ES"/>
        </w:rPr>
        <w:t>EURORUTAS TOUR OPERATOR SL</w:t>
      </w:r>
      <w:r w:rsidR="00761F71" w:rsidRPr="00B2720C">
        <w:rPr>
          <w:rFonts w:ascii="Arial" w:hAnsi="Arial" w:cs="Arial"/>
          <w:lang w:val="es-ES" w:eastAsia="es-ES_tradnl"/>
        </w:rPr>
        <w:t xml:space="preserve"> pone en su conocimiento la existencia de un sistema de tratamiento de la información, titularidad de </w:t>
      </w:r>
      <w:r>
        <w:rPr>
          <w:rFonts w:ascii="Arial" w:hAnsi="Arial" w:cs="Arial"/>
          <w:color w:val="000000"/>
          <w:lang w:val="es-ES"/>
        </w:rPr>
        <w:t>EURORUTAS TOUR OPERATOR SL</w:t>
      </w:r>
      <w:r w:rsidR="00761F71" w:rsidRPr="00B2720C">
        <w:rPr>
          <w:rFonts w:ascii="Arial" w:hAnsi="Arial" w:cs="Arial"/>
          <w:lang w:val="es-ES" w:eastAsia="es-ES_tradnl"/>
        </w:rPr>
        <w:t xml:space="preserve">, para las finalidades propias de gestión, comunicación e información. El citado sistema se encuentra descrito en el correspondiente Registro de Actividades de Tratamiento, al que puede acceder el usuario para comprobar la situación de sus datos. </w:t>
      </w:r>
    </w:p>
    <w:p w14:paraId="57730E3E" w14:textId="77777777" w:rsidR="00761F71" w:rsidRPr="00B2720C" w:rsidRDefault="00761F71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 w:rsidRPr="00B2720C">
        <w:rPr>
          <w:rFonts w:ascii="Arial" w:hAnsi="Arial" w:cs="Arial"/>
          <w:b/>
          <w:bCs/>
          <w:lang w:val="es-ES" w:eastAsia="es-ES_tradnl"/>
        </w:rPr>
        <w:t xml:space="preserve">MEDIDAS Y NIVELES DE SEGURIDAD: </w:t>
      </w:r>
    </w:p>
    <w:p w14:paraId="73F63FE8" w14:textId="71C02216" w:rsidR="00761F71" w:rsidRPr="00B2720C" w:rsidRDefault="00F12DD8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>
        <w:rPr>
          <w:rFonts w:ascii="Arial" w:hAnsi="Arial" w:cs="Arial"/>
          <w:color w:val="000000"/>
          <w:lang w:val="es-ES"/>
        </w:rPr>
        <w:t>EURORUTAS TOUR OPERATOR SL</w:t>
      </w:r>
      <w:r w:rsidR="00761F71" w:rsidRPr="00B2720C">
        <w:rPr>
          <w:rFonts w:ascii="Arial" w:hAnsi="Arial" w:cs="Arial"/>
          <w:lang w:val="es-ES" w:eastAsia="es-ES_tradnl"/>
        </w:rPr>
        <w:t xml:space="preserve"> ha adoptado las medidas necesarias para garantizar la seguridad de la información, tal y como exige el art. 32 del RGPD, según la naturaleza de los datos personales tratados y las circunstancias del tratamiento, con el objeto de evitar, en la medida de lo posible y siempre según el estado de la técnica, su alteración, pérdida, tratamiento o acceso no autorizado, garantizando con ello la confidencialidad, integridad y disponibilidad de los mismos. </w:t>
      </w:r>
    </w:p>
    <w:p w14:paraId="48FE89E3" w14:textId="77777777" w:rsidR="00761F71" w:rsidRPr="00B2720C" w:rsidRDefault="00761F71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 w:rsidRPr="00B2720C">
        <w:rPr>
          <w:rFonts w:ascii="Arial" w:hAnsi="Arial" w:cs="Arial"/>
          <w:b/>
          <w:bCs/>
          <w:lang w:val="es-ES" w:eastAsia="es-ES_tradnl"/>
        </w:rPr>
        <w:t xml:space="preserve">AMBITO DE APLICACIÓN: </w:t>
      </w:r>
    </w:p>
    <w:p w14:paraId="62E072B7" w14:textId="5FD57996" w:rsidR="00761F71" w:rsidRPr="00B2720C" w:rsidRDefault="00761F71" w:rsidP="00761F71">
      <w:pPr>
        <w:pStyle w:val="NormalWeb"/>
        <w:rPr>
          <w:rFonts w:ascii="Arial" w:hAnsi="Arial" w:cs="Arial"/>
          <w:lang w:eastAsia="es-ES_tradnl"/>
        </w:rPr>
      </w:pPr>
      <w:r w:rsidRPr="00B2720C">
        <w:rPr>
          <w:rFonts w:ascii="Arial" w:hAnsi="Arial" w:cs="Arial"/>
          <w:lang w:eastAsia="es-ES_tradnl"/>
        </w:rPr>
        <w:t xml:space="preserve">Las medidas de seguridad que el </w:t>
      </w:r>
      <w:r w:rsidR="00F12DD8">
        <w:rPr>
          <w:rFonts w:ascii="Arial" w:hAnsi="Arial" w:cs="Arial"/>
          <w:color w:val="000000"/>
        </w:rPr>
        <w:t>EURORUTAS TOUR OPERATOR SL</w:t>
      </w:r>
      <w:r w:rsidRPr="00B2720C">
        <w:rPr>
          <w:rFonts w:ascii="Arial" w:hAnsi="Arial" w:cs="Arial"/>
          <w:lang w:eastAsia="es-ES_tradnl"/>
        </w:rPr>
        <w:t xml:space="preserve"> tenga descritas en el Registro de Actividades de Tratamiento serán aplicadas al conjunto de activos del sistema de tratamiento de la información en el que se traten los datos </w:t>
      </w:r>
      <w:r w:rsidRPr="00B2720C">
        <w:rPr>
          <w:rFonts w:ascii="Arial" w:hAnsi="Arial" w:cs="Arial"/>
          <w:lang w:eastAsia="es-ES_tradnl"/>
        </w:rPr>
        <w:lastRenderedPageBreak/>
        <w:t xml:space="preserve">de carácter personal, con el objeto de dar cumplimiento a la legislación vigente en materia de protección de datos. </w:t>
      </w:r>
    </w:p>
    <w:p w14:paraId="0AD72B8B" w14:textId="4537C2E3" w:rsidR="00761F71" w:rsidRPr="00B2720C" w:rsidRDefault="00761F71" w:rsidP="00761F71">
      <w:pPr>
        <w:pStyle w:val="NormalWeb"/>
        <w:rPr>
          <w:rFonts w:ascii="Arial" w:hAnsi="Arial" w:cs="Arial"/>
          <w:lang w:eastAsia="es-ES_tradnl"/>
        </w:rPr>
      </w:pPr>
      <w:r w:rsidRPr="00B2720C">
        <w:rPr>
          <w:rFonts w:ascii="Arial" w:hAnsi="Arial" w:cs="Arial"/>
          <w:lang w:eastAsia="es-ES_tradnl"/>
        </w:rPr>
        <w:t xml:space="preserve">Todo el personal contratado por </w:t>
      </w:r>
      <w:r w:rsidR="00F12DD8">
        <w:rPr>
          <w:rFonts w:ascii="Arial" w:hAnsi="Arial" w:cs="Arial"/>
          <w:color w:val="000000"/>
        </w:rPr>
        <w:t>EURORUTAS TOUR OPERATOR SL</w:t>
      </w:r>
      <w:r w:rsidRPr="00B2720C">
        <w:rPr>
          <w:rFonts w:ascii="Arial" w:hAnsi="Arial" w:cs="Arial"/>
          <w:lang w:eastAsia="es-ES_tradnl"/>
        </w:rPr>
        <w:t xml:space="preserve"> y sus Encargados de Tratamiento, están obligados al cumplimiento de la citada normativa, con especial atención en lo relativo a sus funciones y obligaciones, incluido el deber de secreto que serán debidamente determinadas por </w:t>
      </w:r>
      <w:r w:rsidR="00F12DD8">
        <w:rPr>
          <w:rFonts w:ascii="Arial" w:hAnsi="Arial" w:cs="Arial"/>
          <w:color w:val="000000"/>
        </w:rPr>
        <w:t>EURORUTAS TOUR OPERATOR SL</w:t>
      </w:r>
      <w:r w:rsidRPr="00B2720C">
        <w:rPr>
          <w:rFonts w:ascii="Arial" w:hAnsi="Arial" w:cs="Arial"/>
          <w:lang w:eastAsia="es-ES_tradnl"/>
        </w:rPr>
        <w:t xml:space="preserve">. </w:t>
      </w:r>
    </w:p>
    <w:p w14:paraId="318C37F2" w14:textId="77777777" w:rsidR="0080227D" w:rsidRPr="00B2720C" w:rsidRDefault="0080227D" w:rsidP="0080227D">
      <w:pPr>
        <w:jc w:val="both"/>
        <w:rPr>
          <w:rFonts w:ascii="Arial" w:hAnsi="Arial" w:cs="Arial"/>
          <w:lang w:val="es-ES"/>
        </w:rPr>
      </w:pPr>
    </w:p>
    <w:p w14:paraId="41347FA7" w14:textId="77777777" w:rsidR="00761F71" w:rsidRPr="00B2720C" w:rsidRDefault="0080227D" w:rsidP="00761F71">
      <w:pPr>
        <w:jc w:val="both"/>
        <w:rPr>
          <w:rFonts w:ascii="Arial" w:hAnsi="Arial" w:cs="Arial"/>
          <w:b/>
          <w:bCs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t>RECOGIDA DE DATOS:</w:t>
      </w:r>
    </w:p>
    <w:p w14:paraId="544B9376" w14:textId="1612114C" w:rsidR="00761F71" w:rsidRPr="00B2720C" w:rsidRDefault="00761F71" w:rsidP="00761F71">
      <w:pPr>
        <w:jc w:val="both"/>
        <w:rPr>
          <w:rFonts w:ascii="Arial" w:hAnsi="Arial" w:cs="Arial"/>
          <w:b/>
          <w:bCs/>
          <w:lang w:val="es-ES"/>
        </w:rPr>
      </w:pPr>
      <w:r w:rsidRPr="00B2720C">
        <w:rPr>
          <w:rFonts w:ascii="Arial" w:hAnsi="Arial" w:cs="Arial"/>
          <w:lang w:val="es-ES" w:eastAsia="es-ES_tradnl"/>
        </w:rPr>
        <w:t xml:space="preserve">La aceptación de las presentes condiciones, precisa del usuario la recogida de unos datos imprescindibles para la prestación de sus servicios, que le serán solicitados personalmente a través de formularios o de la página Web. En el momento de la recogida de los datos, el usuario será debidamente informado de los derechos que le asisten. </w:t>
      </w:r>
    </w:p>
    <w:p w14:paraId="7264F7A5" w14:textId="77777777" w:rsidR="00761F71" w:rsidRPr="00B2720C" w:rsidRDefault="00761F71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 w:rsidRPr="00B2720C">
        <w:rPr>
          <w:rFonts w:ascii="Arial" w:hAnsi="Arial" w:cs="Arial"/>
          <w:lang w:val="es-ES" w:eastAsia="es-ES_tradnl"/>
        </w:rPr>
        <w:t xml:space="preserve">Para que la información que contiene nuestro sistema de tratamiento esté siempre actualizada y no contenga errores, pedimos a nuestros clientes y usuarios que nos comuniquen, a la mayor brevedad posible, las modificaciones y rectificaciones de sus datos de carácter personal. </w:t>
      </w:r>
    </w:p>
    <w:p w14:paraId="267D76B8" w14:textId="77777777" w:rsidR="00761F71" w:rsidRPr="00B2720C" w:rsidRDefault="00761F71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 w:rsidRPr="00B2720C">
        <w:rPr>
          <w:rFonts w:ascii="Arial" w:hAnsi="Arial" w:cs="Arial"/>
          <w:b/>
          <w:bCs/>
          <w:lang w:val="es-ES" w:eastAsia="es-ES_tradnl"/>
        </w:rPr>
        <w:t xml:space="preserve">OBJETO: EJERCICIO DE DERECHOS: </w:t>
      </w:r>
    </w:p>
    <w:p w14:paraId="36403B66" w14:textId="3067C9E7" w:rsidR="00761F71" w:rsidRPr="00B2720C" w:rsidRDefault="00761F71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 w:rsidRPr="00B2720C">
        <w:rPr>
          <w:rFonts w:ascii="Arial" w:hAnsi="Arial" w:cs="Arial"/>
          <w:lang w:val="es-ES" w:eastAsia="es-ES_tradnl"/>
        </w:rPr>
        <w:t xml:space="preserve">Para ejercitar los Derechos de </w:t>
      </w:r>
      <w:r w:rsidR="00045167" w:rsidRPr="00877A3B">
        <w:rPr>
          <w:rFonts w:ascii="Arial" w:hAnsi="Arial" w:cs="Arial"/>
          <w:lang w:val="es-ES" w:eastAsia="es-ES_tradnl"/>
        </w:rPr>
        <w:t>acceso, oposición, rectificación, cancelación o supresión, revocación del consentimiento, limitación del tratamiento de los datos y portabilidad</w:t>
      </w:r>
      <w:r w:rsidRPr="00B2720C">
        <w:rPr>
          <w:rFonts w:ascii="Arial" w:hAnsi="Arial" w:cs="Arial"/>
          <w:lang w:val="es-ES" w:eastAsia="es-ES_tradnl"/>
        </w:rPr>
        <w:t xml:space="preserve">, deberán dirigirse a </w:t>
      </w:r>
      <w:r w:rsidR="00F12DD8">
        <w:rPr>
          <w:rFonts w:ascii="Arial" w:hAnsi="Arial" w:cs="Arial"/>
          <w:lang w:val="es-ES"/>
        </w:rPr>
        <w:t>EURORUTAS TOUR OPERATOR SL, Avda</w:t>
      </w:r>
      <w:r w:rsidR="00F12DD8" w:rsidRPr="008F5111">
        <w:rPr>
          <w:rFonts w:ascii="Arial" w:hAnsi="Arial" w:cs="Arial"/>
          <w:lang w:val="es-ES"/>
        </w:rPr>
        <w:t xml:space="preserve">. </w:t>
      </w:r>
      <w:r w:rsidR="00F12DD8">
        <w:rPr>
          <w:rFonts w:ascii="Arial" w:hAnsi="Arial" w:cs="Arial"/>
          <w:lang w:val="es-ES"/>
        </w:rPr>
        <w:t>de</w:t>
      </w:r>
      <w:r w:rsidR="00F12DD8" w:rsidRPr="008F5111">
        <w:rPr>
          <w:rFonts w:ascii="Arial" w:hAnsi="Arial" w:cs="Arial"/>
          <w:lang w:val="es-ES"/>
        </w:rPr>
        <w:t xml:space="preserve"> </w:t>
      </w:r>
      <w:r w:rsidR="00F12DD8">
        <w:rPr>
          <w:rFonts w:ascii="Arial" w:hAnsi="Arial" w:cs="Arial"/>
          <w:lang w:val="es-ES"/>
        </w:rPr>
        <w:t>Nazaret</w:t>
      </w:r>
      <w:r w:rsidR="00F12DD8" w:rsidRPr="008F5111">
        <w:rPr>
          <w:rFonts w:ascii="Arial" w:hAnsi="Arial" w:cs="Arial"/>
          <w:lang w:val="es-ES"/>
        </w:rPr>
        <w:t xml:space="preserve"> Nº 3 Bajo</w:t>
      </w:r>
      <w:r w:rsidR="00F12DD8">
        <w:rPr>
          <w:rFonts w:ascii="Arial" w:hAnsi="Arial" w:cs="Arial"/>
          <w:lang w:val="es-ES"/>
        </w:rPr>
        <w:t xml:space="preserve">, </w:t>
      </w:r>
      <w:r w:rsidR="00F12DD8" w:rsidRPr="005F17F5">
        <w:rPr>
          <w:rFonts w:ascii="Arial" w:hAnsi="Arial" w:cs="Arial"/>
          <w:lang w:val="es-ES"/>
        </w:rPr>
        <w:t xml:space="preserve">de </w:t>
      </w:r>
      <w:r w:rsidR="00F12DD8">
        <w:rPr>
          <w:rFonts w:ascii="Arial" w:hAnsi="Arial" w:cs="Arial"/>
          <w:lang w:val="es-ES"/>
        </w:rPr>
        <w:t>Madrid</w:t>
      </w:r>
      <w:r w:rsidR="00F12DD8" w:rsidRPr="005F17F5">
        <w:rPr>
          <w:rFonts w:ascii="Arial" w:hAnsi="Arial" w:cs="Arial"/>
          <w:lang w:val="es-ES"/>
        </w:rPr>
        <w:t xml:space="preserve">, C.P. </w:t>
      </w:r>
      <w:r w:rsidR="00F12DD8">
        <w:rPr>
          <w:rFonts w:ascii="Arial" w:hAnsi="Arial" w:cs="Arial"/>
          <w:lang w:val="es-ES"/>
        </w:rPr>
        <w:t>28009</w:t>
      </w:r>
      <w:r w:rsidRPr="00B2720C">
        <w:rPr>
          <w:rFonts w:ascii="Arial" w:hAnsi="Arial" w:cs="Arial"/>
          <w:lang w:val="es-ES" w:eastAsia="es-ES_tradnl"/>
        </w:rPr>
        <w:t xml:space="preserve">, España. </w:t>
      </w:r>
      <w:r w:rsidR="00F83428" w:rsidRPr="00306E53">
        <w:rPr>
          <w:rFonts w:ascii="Arial" w:hAnsi="Arial" w:cs="Arial"/>
          <w:spacing w:val="-1"/>
          <w:lang w:val="es-ES"/>
        </w:rPr>
        <w:t>También</w:t>
      </w:r>
      <w:r w:rsidR="00F83428" w:rsidRPr="00306E53">
        <w:rPr>
          <w:rFonts w:ascii="Arial" w:hAnsi="Arial" w:cs="Arial"/>
          <w:spacing w:val="32"/>
          <w:w w:val="99"/>
          <w:lang w:val="es-ES"/>
        </w:rPr>
        <w:t xml:space="preserve"> </w:t>
      </w:r>
      <w:r w:rsidR="00F83428" w:rsidRPr="00306E53">
        <w:rPr>
          <w:rFonts w:ascii="Arial" w:hAnsi="Arial" w:cs="Arial"/>
          <w:spacing w:val="-1"/>
          <w:lang w:val="es-ES"/>
        </w:rPr>
        <w:t>puede</w:t>
      </w:r>
      <w:r w:rsidR="00F83428" w:rsidRPr="00306E53">
        <w:rPr>
          <w:rFonts w:ascii="Arial" w:hAnsi="Arial" w:cs="Arial"/>
          <w:spacing w:val="-2"/>
          <w:lang w:val="es-ES"/>
        </w:rPr>
        <w:t xml:space="preserve"> </w:t>
      </w:r>
      <w:r w:rsidR="00F83428" w:rsidRPr="00306E53">
        <w:rPr>
          <w:rFonts w:ascii="Arial" w:hAnsi="Arial" w:cs="Arial"/>
          <w:spacing w:val="-1"/>
          <w:lang w:val="es-ES"/>
        </w:rPr>
        <w:t>presentar</w:t>
      </w:r>
      <w:r w:rsidR="00F83428" w:rsidRPr="00306E53">
        <w:rPr>
          <w:rFonts w:ascii="Arial" w:hAnsi="Arial" w:cs="Arial"/>
          <w:spacing w:val="63"/>
          <w:lang w:val="es-ES"/>
        </w:rPr>
        <w:t xml:space="preserve"> </w:t>
      </w:r>
      <w:r w:rsidR="00F83428" w:rsidRPr="00306E53">
        <w:rPr>
          <w:rFonts w:ascii="Arial" w:hAnsi="Arial" w:cs="Arial"/>
          <w:spacing w:val="-1"/>
          <w:lang w:val="es-ES"/>
        </w:rPr>
        <w:t>reclamación</w:t>
      </w:r>
      <w:r w:rsidR="00F83428" w:rsidRPr="00306E53">
        <w:rPr>
          <w:rFonts w:ascii="Arial" w:hAnsi="Arial" w:cs="Arial"/>
          <w:spacing w:val="-2"/>
          <w:lang w:val="es-ES"/>
        </w:rPr>
        <w:t xml:space="preserve"> </w:t>
      </w:r>
      <w:r w:rsidR="00F83428" w:rsidRPr="00306E53">
        <w:rPr>
          <w:rFonts w:ascii="Arial" w:hAnsi="Arial" w:cs="Arial"/>
          <w:spacing w:val="-1"/>
          <w:lang w:val="es-ES"/>
        </w:rPr>
        <w:t>ante</w:t>
      </w:r>
      <w:r w:rsidR="00F83428" w:rsidRPr="00306E53">
        <w:rPr>
          <w:rFonts w:ascii="Arial" w:hAnsi="Arial" w:cs="Arial"/>
          <w:spacing w:val="-2"/>
          <w:lang w:val="es-ES"/>
        </w:rPr>
        <w:t xml:space="preserve"> </w:t>
      </w:r>
      <w:r w:rsidR="00F83428" w:rsidRPr="00306E53">
        <w:rPr>
          <w:rFonts w:ascii="Arial" w:hAnsi="Arial" w:cs="Arial"/>
          <w:spacing w:val="-1"/>
          <w:lang w:val="es-ES"/>
        </w:rPr>
        <w:t>la</w:t>
      </w:r>
      <w:r w:rsidR="00F83428" w:rsidRPr="00306E53">
        <w:rPr>
          <w:rFonts w:ascii="Arial" w:hAnsi="Arial" w:cs="Arial"/>
          <w:spacing w:val="-3"/>
          <w:lang w:val="es-ES"/>
        </w:rPr>
        <w:t xml:space="preserve"> </w:t>
      </w:r>
      <w:r w:rsidR="00F83428" w:rsidRPr="00306E53">
        <w:rPr>
          <w:rFonts w:ascii="Arial" w:hAnsi="Arial" w:cs="Arial"/>
          <w:spacing w:val="-1"/>
          <w:lang w:val="es-ES"/>
        </w:rPr>
        <w:t xml:space="preserve">AEPD. </w:t>
      </w:r>
      <w:r w:rsidRPr="00F83428">
        <w:rPr>
          <w:rFonts w:ascii="Arial" w:hAnsi="Arial" w:cs="Arial"/>
          <w:lang w:val="es-ES" w:eastAsia="es-ES_tradnl"/>
        </w:rPr>
        <w:t>No obstante podrán utilizarse otro</w:t>
      </w:r>
      <w:r w:rsidRPr="00B2720C">
        <w:rPr>
          <w:rFonts w:ascii="Arial" w:hAnsi="Arial" w:cs="Arial"/>
          <w:lang w:val="es-ES" w:eastAsia="es-ES_tradnl"/>
        </w:rPr>
        <w:t xml:space="preserve">s medios que permitan reconocer la identidad del cliente que ejercite cualquiera de los anteriores derechos. </w:t>
      </w:r>
    </w:p>
    <w:p w14:paraId="567E5236" w14:textId="77777777" w:rsidR="0080227D" w:rsidRPr="00B2720C" w:rsidRDefault="0080227D" w:rsidP="0080227D">
      <w:pPr>
        <w:jc w:val="both"/>
        <w:rPr>
          <w:rFonts w:ascii="Arial" w:hAnsi="Arial" w:cs="Arial"/>
          <w:lang w:val="es-ES"/>
        </w:rPr>
      </w:pPr>
    </w:p>
    <w:p w14:paraId="4724C07A" w14:textId="77777777" w:rsidR="0080227D" w:rsidRPr="00B2720C" w:rsidRDefault="0080227D" w:rsidP="0080227D">
      <w:pPr>
        <w:jc w:val="both"/>
        <w:rPr>
          <w:rFonts w:ascii="Arial" w:hAnsi="Arial" w:cs="Arial"/>
          <w:b/>
          <w:bCs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t>CONSENTIMIENTO:</w:t>
      </w:r>
    </w:p>
    <w:p w14:paraId="0DF66A17" w14:textId="31AFBE7D" w:rsidR="00761F71" w:rsidRPr="00B2720C" w:rsidRDefault="00761F71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 w:rsidRPr="00B2720C">
        <w:rPr>
          <w:rFonts w:ascii="Arial" w:hAnsi="Arial" w:cs="Arial"/>
          <w:lang w:val="es-ES" w:eastAsia="es-ES_tradnl"/>
        </w:rPr>
        <w:t xml:space="preserve">El usuario prestará su consentimiento para que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 w:eastAsia="es-ES_tradnl"/>
        </w:rPr>
        <w:t xml:space="preserve"> pueda hacer uso de sus datos personales a fin de prestar un correcto cumplimiento de los servicios contratados. </w:t>
      </w:r>
    </w:p>
    <w:p w14:paraId="67A20C8B" w14:textId="6FC9D19E" w:rsidR="00761F71" w:rsidRPr="00B2720C" w:rsidRDefault="00761F71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 w:rsidRPr="00B2720C">
        <w:rPr>
          <w:rFonts w:ascii="Arial" w:hAnsi="Arial" w:cs="Arial"/>
          <w:lang w:val="es-ES" w:eastAsia="es-ES_tradnl"/>
        </w:rPr>
        <w:t xml:space="preserve">La cumplimentación del formulario incluido en el sitio o el envío de correos electrónicos u otras comunicaciones a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 w:eastAsia="es-ES_tradnl"/>
        </w:rPr>
        <w:t xml:space="preserve">, implica el consentimiento expreso del usuario a la inclusión de sus datos de carácter personal en el referido sistema de tratamiento, titularidad de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 w:eastAsia="es-ES_tradnl"/>
        </w:rPr>
        <w:t xml:space="preserve">. </w:t>
      </w:r>
    </w:p>
    <w:p w14:paraId="7535FBA9" w14:textId="1AD8CF49" w:rsidR="00761F71" w:rsidRPr="00B2720C" w:rsidRDefault="00761F71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 w:rsidRPr="00B2720C">
        <w:rPr>
          <w:rFonts w:ascii="Arial" w:hAnsi="Arial" w:cs="Arial"/>
          <w:color w:val="212833"/>
          <w:lang w:val="es-ES" w:eastAsia="es-ES_tradnl"/>
        </w:rPr>
        <w:t xml:space="preserve">Al tiempo de la petición de esta información, se comunicará al cliente o usuario del destinatario de la información, de la finalidad para la cual se recogen los datos, de la </w:t>
      </w:r>
      <w:r w:rsidRPr="00B2720C">
        <w:rPr>
          <w:rFonts w:ascii="Arial" w:hAnsi="Arial" w:cs="Arial"/>
          <w:color w:val="212833"/>
          <w:lang w:val="es-ES" w:eastAsia="es-ES_tradnl"/>
        </w:rPr>
        <w:lastRenderedPageBreak/>
        <w:t xml:space="preserve">identidad y dirección de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color w:val="212833"/>
          <w:lang w:val="es-ES" w:eastAsia="es-ES_tradnl"/>
        </w:rPr>
        <w:t xml:space="preserve"> y de la facultad del usuario de ejercitar los derechos de </w:t>
      </w:r>
      <w:r w:rsidR="00045167" w:rsidRPr="00877A3B">
        <w:rPr>
          <w:rFonts w:ascii="Arial" w:hAnsi="Arial" w:cs="Arial"/>
          <w:lang w:val="es-ES" w:eastAsia="es-ES_tradnl"/>
        </w:rPr>
        <w:t>acceso, oposición, rectificación, cancelación o supresión, revocación del consentimiento, limitación del tratamiento de los datos y portabilidad,</w:t>
      </w:r>
      <w:r w:rsidRPr="00B2720C">
        <w:rPr>
          <w:rFonts w:ascii="Arial" w:hAnsi="Arial" w:cs="Arial"/>
          <w:color w:val="212833"/>
          <w:lang w:val="es-ES" w:eastAsia="es-ES_tradnl"/>
        </w:rPr>
        <w:t xml:space="preserve"> y a presentar reclamación ante la AEPD. </w:t>
      </w:r>
    </w:p>
    <w:p w14:paraId="4CEFB105" w14:textId="77777777" w:rsidR="0080227D" w:rsidRPr="00B2720C" w:rsidRDefault="0080227D" w:rsidP="0080227D">
      <w:pPr>
        <w:jc w:val="both"/>
        <w:rPr>
          <w:rFonts w:ascii="Arial" w:hAnsi="Arial" w:cs="Arial"/>
          <w:lang w:val="es-ES"/>
        </w:rPr>
      </w:pPr>
    </w:p>
    <w:p w14:paraId="2266EADB" w14:textId="77777777" w:rsidR="0080227D" w:rsidRPr="00B2720C" w:rsidRDefault="0080227D" w:rsidP="0080227D">
      <w:pPr>
        <w:jc w:val="both"/>
        <w:rPr>
          <w:rFonts w:ascii="Arial" w:hAnsi="Arial" w:cs="Arial"/>
          <w:b/>
          <w:bCs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t>CESIÓN A TERCEROS:</w:t>
      </w:r>
    </w:p>
    <w:p w14:paraId="614C8576" w14:textId="0EC03B81" w:rsidR="0080227D" w:rsidRPr="00B2720C" w:rsidRDefault="00F12DD8" w:rsidP="0080227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EURORUTAS TOUR OPERATOR SL</w:t>
      </w:r>
      <w:r w:rsidR="00910D93">
        <w:rPr>
          <w:rFonts w:ascii="Arial" w:hAnsi="Arial" w:cs="Arial"/>
          <w:lang w:val="es-ES"/>
        </w:rPr>
        <w:t xml:space="preserve"> </w:t>
      </w:r>
      <w:r w:rsidR="0080227D" w:rsidRPr="00B2720C">
        <w:rPr>
          <w:rFonts w:ascii="Arial" w:hAnsi="Arial" w:cs="Arial"/>
          <w:lang w:val="es-ES"/>
        </w:rPr>
        <w:t>no cede datos de carácter personal sin el consentimiento expreso de sus titulares, que deberá ser concedido en cada ocasión, siendo sólo cedidos con la finalidad expresada y siempre con el consentimiento del usuario o cliente.</w:t>
      </w:r>
    </w:p>
    <w:p w14:paraId="4FA8D8A8" w14:textId="77777777" w:rsidR="0080227D" w:rsidRPr="00B2720C" w:rsidRDefault="0080227D" w:rsidP="0080227D">
      <w:pPr>
        <w:rPr>
          <w:rFonts w:ascii="Arial" w:hAnsi="Arial" w:cs="Arial"/>
          <w:b/>
          <w:bCs/>
          <w:lang w:val="es-ES"/>
        </w:rPr>
      </w:pPr>
    </w:p>
    <w:p w14:paraId="1B8C883D" w14:textId="77777777" w:rsidR="0080227D" w:rsidRPr="00B2720C" w:rsidRDefault="0080227D" w:rsidP="0080227D">
      <w:pPr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t>CONFIDENCIALIDAD Y SECRETO PROFESIONAL:</w:t>
      </w:r>
    </w:p>
    <w:p w14:paraId="5296BBB1" w14:textId="7397A4FB" w:rsidR="00761F71" w:rsidRPr="00B2720C" w:rsidRDefault="00761F71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 w:rsidRPr="00B2720C">
        <w:rPr>
          <w:rFonts w:ascii="Arial" w:hAnsi="Arial" w:cs="Arial"/>
          <w:lang w:val="es-ES" w:eastAsia="es-ES_tradnl"/>
        </w:rPr>
        <w:t xml:space="preserve">Los datos recogidos en todas las comunicaciones privadas entre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 w:eastAsia="es-ES_tradnl"/>
        </w:rPr>
        <w:t xml:space="preserve"> y los clientes o usuarios serán tratados con absoluta confidencialidad, comprometiéndose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="00B2720C" w:rsidRPr="00B2720C">
        <w:rPr>
          <w:rFonts w:ascii="Arial" w:hAnsi="Arial" w:cs="Arial"/>
          <w:lang w:val="es-ES"/>
        </w:rPr>
        <w:t>.</w:t>
      </w:r>
      <w:r w:rsidRPr="00B2720C">
        <w:rPr>
          <w:rFonts w:ascii="Arial" w:hAnsi="Arial" w:cs="Arial"/>
          <w:lang w:val="es-ES" w:eastAsia="es-ES_tradnl"/>
        </w:rPr>
        <w:t xml:space="preserve"> a la obligación de secreto de los datos de carácter personal, a su deber de guardarlos y adoptar todas las medidas necesarias que eviten su alteración, pérdida y tratamiento o acceso no autorizado, de acuerdo con lo establecido en la normativa vigente. </w:t>
      </w:r>
    </w:p>
    <w:p w14:paraId="7BAB62FE" w14:textId="77777777" w:rsidR="00761F71" w:rsidRPr="00B2720C" w:rsidRDefault="00761F71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 w:rsidRPr="00B2720C">
        <w:rPr>
          <w:rFonts w:ascii="Arial" w:hAnsi="Arial" w:cs="Arial"/>
          <w:lang w:val="es-ES" w:eastAsia="es-ES_tradnl"/>
        </w:rPr>
        <w:t xml:space="preserve">Además, también tendrá la condición de confidencial la información de cualquier tipo que las partes intercambien entre sí, aquella que estas acuerden que tiene tal naturaleza, o la que simplemente verse sobre el contenido de dicha información. La visualización de datos a través de Internet, no supondrá el acceso directo a los mismos, salvo consentimiento expreso de su titular para cada ocasión. </w:t>
      </w:r>
    </w:p>
    <w:p w14:paraId="7901A77A" w14:textId="161E65C1" w:rsidR="00761F71" w:rsidRPr="00B2720C" w:rsidRDefault="00761F71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 w:rsidRPr="00B2720C">
        <w:rPr>
          <w:rFonts w:ascii="Arial" w:hAnsi="Arial" w:cs="Arial"/>
          <w:lang w:val="es-ES" w:eastAsia="es-ES_tradnl"/>
        </w:rPr>
        <w:t xml:space="preserve">Recomendamos al cliente que no facilite a tercero alguno su identificación, contraseña o números de referencia que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="00045167" w:rsidRPr="00B2720C">
        <w:rPr>
          <w:rFonts w:ascii="Arial" w:hAnsi="Arial" w:cs="Arial"/>
          <w:lang w:val="es-ES"/>
        </w:rPr>
        <w:t xml:space="preserve"> </w:t>
      </w:r>
      <w:r w:rsidRPr="00B2720C">
        <w:rPr>
          <w:rFonts w:ascii="Arial" w:hAnsi="Arial" w:cs="Arial"/>
          <w:lang w:val="es-ES" w:eastAsia="es-ES_tradnl"/>
        </w:rPr>
        <w:t xml:space="preserve">pudiera proporcionarle. Asimismo, para garantizar que la protección del secreto profesional entre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="00D42774" w:rsidRPr="00B2720C">
        <w:rPr>
          <w:rFonts w:ascii="Arial" w:hAnsi="Arial" w:cs="Arial"/>
          <w:lang w:val="es-ES"/>
        </w:rPr>
        <w:t xml:space="preserve"> </w:t>
      </w:r>
      <w:r w:rsidRPr="00B2720C">
        <w:rPr>
          <w:rFonts w:ascii="Arial" w:hAnsi="Arial" w:cs="Arial"/>
          <w:lang w:val="es-ES" w:eastAsia="es-ES_tradnl"/>
        </w:rPr>
        <w:t xml:space="preserve">y el cliente se preserve en todas las comunicaciones, el cliente/usuario no debe revelar la información confidencial a terceros. </w:t>
      </w:r>
    </w:p>
    <w:p w14:paraId="41360FBC" w14:textId="77777777" w:rsidR="0080227D" w:rsidRPr="00B2720C" w:rsidRDefault="0080227D" w:rsidP="0080227D">
      <w:pPr>
        <w:rPr>
          <w:rFonts w:ascii="Arial" w:hAnsi="Arial" w:cs="Arial"/>
          <w:b/>
          <w:bCs/>
          <w:lang w:val="es-ES"/>
        </w:rPr>
      </w:pPr>
    </w:p>
    <w:p w14:paraId="520684D3" w14:textId="77777777" w:rsidR="0080227D" w:rsidRPr="00B2720C" w:rsidRDefault="0080227D" w:rsidP="0080227D">
      <w:pPr>
        <w:rPr>
          <w:rFonts w:ascii="Arial" w:hAnsi="Arial" w:cs="Arial"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t>CAMBIOS EN LA POLÍTICA DE SEGURIDAD Y DE PROTECCIÓN DE DATOS:</w:t>
      </w:r>
    </w:p>
    <w:p w14:paraId="709F732E" w14:textId="20397185" w:rsidR="00761F71" w:rsidRPr="00B2720C" w:rsidRDefault="00F12DD8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>
        <w:rPr>
          <w:rFonts w:ascii="Arial" w:hAnsi="Arial" w:cs="Arial"/>
          <w:color w:val="000000"/>
          <w:lang w:val="es-ES"/>
        </w:rPr>
        <w:t>EURORUTAS TOUR OPERATOR SL</w:t>
      </w:r>
      <w:r w:rsidR="00910D93" w:rsidRPr="00B2720C">
        <w:rPr>
          <w:rFonts w:ascii="Arial" w:hAnsi="Arial" w:cs="Arial"/>
          <w:lang w:val="es-ES" w:eastAsia="es-ES_tradnl"/>
        </w:rPr>
        <w:t xml:space="preserve"> </w:t>
      </w:r>
      <w:r w:rsidR="00761F71" w:rsidRPr="00B2720C">
        <w:rPr>
          <w:rFonts w:ascii="Arial" w:hAnsi="Arial" w:cs="Arial"/>
          <w:lang w:val="es-ES" w:eastAsia="es-ES_tradnl"/>
        </w:rPr>
        <w:t xml:space="preserve">se reserva el derecho de modificar su política de seguridad y protección de datos con el objeto de adaptarlo a las novedades legislativas o jurisprudenciales, así como las que pudieran derivarse de códigos tipo existentes en la materia, o por decisiones corporativas estratégicas, con efectos de la fecha de publicación de dicha modificación en la página Web de </w:t>
      </w:r>
      <w:r>
        <w:rPr>
          <w:rFonts w:ascii="Arial" w:hAnsi="Arial" w:cs="Arial"/>
          <w:color w:val="000000"/>
          <w:lang w:val="es-ES"/>
        </w:rPr>
        <w:t>EURORUTAS TOUR OPERATOR SL</w:t>
      </w:r>
      <w:r w:rsidR="00761F71" w:rsidRPr="00B2720C">
        <w:rPr>
          <w:rFonts w:ascii="Arial" w:hAnsi="Arial" w:cs="Arial"/>
          <w:lang w:val="es-ES" w:eastAsia="es-ES_tradnl"/>
        </w:rPr>
        <w:t xml:space="preserve">. </w:t>
      </w:r>
    </w:p>
    <w:p w14:paraId="475E074C" w14:textId="69D3DE63" w:rsidR="0080227D" w:rsidRDefault="0080227D" w:rsidP="0080227D">
      <w:pPr>
        <w:rPr>
          <w:rFonts w:ascii="Arial" w:hAnsi="Arial" w:cs="Arial"/>
          <w:b/>
          <w:bCs/>
          <w:lang w:val="es-ES"/>
        </w:rPr>
      </w:pPr>
    </w:p>
    <w:p w14:paraId="00076698" w14:textId="77777777" w:rsidR="00306E53" w:rsidRPr="00B2720C" w:rsidRDefault="00306E53" w:rsidP="0080227D">
      <w:pPr>
        <w:rPr>
          <w:rFonts w:ascii="Arial" w:hAnsi="Arial" w:cs="Arial"/>
          <w:b/>
          <w:bCs/>
          <w:lang w:val="es-ES"/>
        </w:rPr>
      </w:pPr>
      <w:bookmarkStart w:id="0" w:name="_GoBack"/>
      <w:bookmarkEnd w:id="0"/>
    </w:p>
    <w:p w14:paraId="7D4AD0E9" w14:textId="13C329DD" w:rsidR="0080227D" w:rsidRDefault="0080227D" w:rsidP="0080227D">
      <w:pPr>
        <w:rPr>
          <w:rFonts w:ascii="Arial" w:hAnsi="Arial" w:cs="Arial"/>
          <w:b/>
          <w:bCs/>
          <w:lang w:val="es-ES"/>
        </w:rPr>
      </w:pPr>
      <w:r w:rsidRPr="00B2720C">
        <w:rPr>
          <w:rFonts w:ascii="Arial" w:hAnsi="Arial" w:cs="Arial"/>
          <w:b/>
          <w:bCs/>
          <w:lang w:val="es-ES"/>
        </w:rPr>
        <w:lastRenderedPageBreak/>
        <w:t>DIRECCIÓN DE CONTACTO:</w:t>
      </w:r>
    </w:p>
    <w:p w14:paraId="36BD70C8" w14:textId="5233BF86" w:rsidR="00FE0364" w:rsidRDefault="00FE0364" w:rsidP="00FE0364">
      <w:pPr>
        <w:pStyle w:val="Textoindependiente"/>
        <w:kinsoku w:val="0"/>
        <w:overflowPunct w:val="0"/>
        <w:spacing w:line="268" w:lineRule="exact"/>
        <w:ind w:left="0" w:right="409"/>
      </w:pP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presente sitio</w:t>
      </w:r>
      <w:r>
        <w:rPr>
          <w:spacing w:val="27"/>
        </w:rPr>
        <w:t xml:space="preserve"> </w:t>
      </w:r>
      <w:r>
        <w:rPr>
          <w:spacing w:val="-1"/>
        </w:rPr>
        <w:t>Web</w:t>
      </w:r>
      <w:r>
        <w:rPr>
          <w:spacing w:val="26"/>
        </w:rPr>
        <w:t xml:space="preserve"> </w:t>
      </w:r>
      <w:r>
        <w:rPr>
          <w:spacing w:val="-1"/>
        </w:rPr>
        <w:t>es</w:t>
      </w:r>
      <w:r>
        <w:rPr>
          <w:spacing w:val="26"/>
        </w:rPr>
        <w:t xml:space="preserve"> </w:t>
      </w:r>
      <w:r>
        <w:rPr>
          <w:spacing w:val="-1"/>
        </w:rPr>
        <w:t>gestionado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 w:rsidR="00F12DD8">
        <w:rPr>
          <w:color w:val="000000"/>
          <w:lang w:val="es-ES"/>
        </w:rPr>
        <w:t>EURORUTAS TOUR OPERATOR SL</w:t>
      </w:r>
      <w:r>
        <w:rPr>
          <w:spacing w:val="-1"/>
        </w:rPr>
        <w:t>,</w:t>
      </w:r>
      <w:r>
        <w:rPr>
          <w:spacing w:val="29"/>
          <w:w w:val="99"/>
        </w:rPr>
        <w:t xml:space="preserve"> </w:t>
      </w:r>
      <w:r>
        <w:rPr>
          <w:spacing w:val="-1"/>
        </w:rPr>
        <w:t>inscrita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Registro</w:t>
      </w:r>
      <w:r>
        <w:rPr>
          <w:spacing w:val="-8"/>
        </w:rPr>
        <w:t xml:space="preserve"> </w:t>
      </w:r>
      <w:r>
        <w:rPr>
          <w:spacing w:val="-1"/>
        </w:rPr>
        <w:t xml:space="preserve">Mercantil de </w:t>
      </w:r>
      <w:r w:rsidR="00F12DD8">
        <w:rPr>
          <w:spacing w:val="-1"/>
        </w:rPr>
        <w:t>Madrid</w:t>
      </w:r>
      <w:r>
        <w:rPr>
          <w:spacing w:val="-1"/>
        </w:rPr>
        <w:t>,</w:t>
      </w:r>
      <w:r w:rsidR="00F12DD8">
        <w:rPr>
          <w:spacing w:val="-1"/>
        </w:rPr>
        <w:t xml:space="preserve"> Tomo 35151, Libro 0, Folio 216, 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CIF</w:t>
      </w:r>
      <w:r>
        <w:rPr>
          <w:spacing w:val="-8"/>
        </w:rPr>
        <w:t xml:space="preserve"> </w:t>
      </w:r>
      <w:r w:rsidR="00F12DD8">
        <w:rPr>
          <w:spacing w:val="-1"/>
        </w:rPr>
        <w:t>B87789913</w:t>
      </w:r>
      <w:r>
        <w:rPr>
          <w:spacing w:val="-1"/>
        </w:rPr>
        <w:t>.</w:t>
      </w:r>
    </w:p>
    <w:p w14:paraId="1D21DA39" w14:textId="77777777" w:rsidR="00FE0364" w:rsidRPr="00FE0364" w:rsidRDefault="00FE0364" w:rsidP="0080227D">
      <w:pPr>
        <w:rPr>
          <w:rFonts w:ascii="Arial" w:hAnsi="Arial" w:cs="Arial"/>
          <w:b/>
          <w:bCs/>
          <w:lang w:val="es-ES_tradnl"/>
        </w:rPr>
      </w:pPr>
    </w:p>
    <w:p w14:paraId="2A4977FB" w14:textId="64F5E0FB" w:rsidR="00761F71" w:rsidRPr="00B2720C" w:rsidRDefault="00761F71" w:rsidP="00761F7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 w:eastAsia="es-ES_tradnl"/>
        </w:rPr>
      </w:pPr>
      <w:r w:rsidRPr="00B2720C">
        <w:rPr>
          <w:rFonts w:ascii="Arial" w:hAnsi="Arial" w:cs="Arial"/>
          <w:lang w:val="es-ES" w:eastAsia="es-ES_tradnl"/>
        </w:rPr>
        <w:t xml:space="preserve">El sistema de tratamiento de la información creado, está ubicado en el domicilio social, el cual queda establecido a los efectos del presente Aviso Legal, en </w:t>
      </w:r>
      <w:r w:rsidR="00F12DD8">
        <w:rPr>
          <w:rFonts w:ascii="Arial" w:hAnsi="Arial" w:cs="Arial"/>
          <w:lang w:val="es-ES"/>
        </w:rPr>
        <w:t>EURORUTAS TOUR OPERATOR SL, Avda</w:t>
      </w:r>
      <w:r w:rsidR="00F12DD8" w:rsidRPr="008F5111">
        <w:rPr>
          <w:rFonts w:ascii="Arial" w:hAnsi="Arial" w:cs="Arial"/>
          <w:lang w:val="es-ES"/>
        </w:rPr>
        <w:t xml:space="preserve">. </w:t>
      </w:r>
      <w:r w:rsidR="00F12DD8">
        <w:rPr>
          <w:rFonts w:ascii="Arial" w:hAnsi="Arial" w:cs="Arial"/>
          <w:lang w:val="es-ES"/>
        </w:rPr>
        <w:t>de</w:t>
      </w:r>
      <w:r w:rsidR="00F12DD8" w:rsidRPr="008F5111">
        <w:rPr>
          <w:rFonts w:ascii="Arial" w:hAnsi="Arial" w:cs="Arial"/>
          <w:lang w:val="es-ES"/>
        </w:rPr>
        <w:t xml:space="preserve"> </w:t>
      </w:r>
      <w:r w:rsidR="00F12DD8">
        <w:rPr>
          <w:rFonts w:ascii="Arial" w:hAnsi="Arial" w:cs="Arial"/>
          <w:lang w:val="es-ES"/>
        </w:rPr>
        <w:t>Nazaret</w:t>
      </w:r>
      <w:r w:rsidR="00F12DD8" w:rsidRPr="008F5111">
        <w:rPr>
          <w:rFonts w:ascii="Arial" w:hAnsi="Arial" w:cs="Arial"/>
          <w:lang w:val="es-ES"/>
        </w:rPr>
        <w:t xml:space="preserve"> Nº 3 Bajo</w:t>
      </w:r>
      <w:r w:rsidR="00F12DD8">
        <w:rPr>
          <w:rFonts w:ascii="Arial" w:hAnsi="Arial" w:cs="Arial"/>
          <w:lang w:val="es-ES"/>
        </w:rPr>
        <w:t xml:space="preserve">, </w:t>
      </w:r>
      <w:r w:rsidR="00F12DD8" w:rsidRPr="005F17F5">
        <w:rPr>
          <w:rFonts w:ascii="Arial" w:hAnsi="Arial" w:cs="Arial"/>
          <w:lang w:val="es-ES"/>
        </w:rPr>
        <w:t xml:space="preserve">de </w:t>
      </w:r>
      <w:r w:rsidR="00F12DD8">
        <w:rPr>
          <w:rFonts w:ascii="Arial" w:hAnsi="Arial" w:cs="Arial"/>
          <w:lang w:val="es-ES"/>
        </w:rPr>
        <w:t>Madrid</w:t>
      </w:r>
      <w:r w:rsidR="00F12DD8" w:rsidRPr="005F17F5">
        <w:rPr>
          <w:rFonts w:ascii="Arial" w:hAnsi="Arial" w:cs="Arial"/>
          <w:lang w:val="es-ES"/>
        </w:rPr>
        <w:t xml:space="preserve">, C.P. </w:t>
      </w:r>
      <w:r w:rsidR="00F12DD8">
        <w:rPr>
          <w:rFonts w:ascii="Arial" w:hAnsi="Arial" w:cs="Arial"/>
          <w:lang w:val="es-ES"/>
        </w:rPr>
        <w:t>28009</w:t>
      </w:r>
      <w:r w:rsidRPr="00B2720C">
        <w:rPr>
          <w:rFonts w:ascii="Arial" w:hAnsi="Arial" w:cs="Arial"/>
          <w:lang w:val="es-ES" w:eastAsia="es-ES_tradnl"/>
        </w:rPr>
        <w:t xml:space="preserve">, España; bajo la supervisión y control de </w:t>
      </w:r>
      <w:r w:rsidR="00F12DD8">
        <w:rPr>
          <w:rFonts w:ascii="Arial" w:hAnsi="Arial" w:cs="Arial"/>
          <w:color w:val="000000"/>
          <w:lang w:val="es-ES"/>
        </w:rPr>
        <w:t>EURORUTAS TOUR OPERATOR SL</w:t>
      </w:r>
      <w:r w:rsidRPr="00B2720C">
        <w:rPr>
          <w:rFonts w:ascii="Arial" w:hAnsi="Arial" w:cs="Arial"/>
          <w:lang w:val="es-ES" w:eastAsia="es-ES_tradnl"/>
        </w:rPr>
        <w:t xml:space="preserve">, quien asume la responsabilidad en la adopción de medidas de seguridad de índole técnica y organizativa para proteger la confidencialidad e integridad de la información, de acuerdo con lo establecido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en</w:t>
      </w:r>
      <w:r w:rsidR="00980F9A">
        <w:rPr>
          <w:rFonts w:ascii="Arial" w:eastAsiaTheme="minorHAnsi" w:hAnsi="Arial" w:cs="Arial"/>
          <w:spacing w:val="25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el</w:t>
      </w:r>
      <w:r w:rsidR="00980F9A">
        <w:rPr>
          <w:rFonts w:ascii="Arial" w:eastAsiaTheme="minorHAnsi" w:hAnsi="Arial" w:cs="Arial"/>
          <w:spacing w:val="2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Reglamento</w:t>
      </w:r>
      <w:r w:rsidR="00980F9A">
        <w:rPr>
          <w:rFonts w:ascii="Arial" w:eastAsiaTheme="minorHAnsi" w:hAnsi="Arial" w:cs="Arial"/>
          <w:spacing w:val="25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Europeo</w:t>
      </w:r>
      <w:r w:rsidR="00980F9A">
        <w:rPr>
          <w:rFonts w:ascii="Arial" w:eastAsiaTheme="minorHAnsi" w:hAnsi="Arial" w:cs="Arial"/>
          <w:spacing w:val="2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2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Protección</w:t>
      </w:r>
      <w:r w:rsidR="00980F9A">
        <w:rPr>
          <w:rFonts w:ascii="Arial" w:eastAsiaTheme="minorHAnsi" w:hAnsi="Arial" w:cs="Arial"/>
          <w:spacing w:val="2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2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Datos</w:t>
      </w:r>
      <w:r w:rsidR="00980F9A">
        <w:rPr>
          <w:rFonts w:ascii="Arial" w:eastAsiaTheme="minorHAnsi" w:hAnsi="Arial" w:cs="Arial"/>
          <w:spacing w:val="2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UE</w:t>
      </w:r>
      <w:r w:rsidR="00980F9A">
        <w:rPr>
          <w:rFonts w:ascii="Arial" w:eastAsiaTheme="minorHAnsi" w:hAnsi="Arial" w:cs="Arial"/>
          <w:spacing w:val="2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2016/679,</w:t>
      </w:r>
      <w:r w:rsidR="00980F9A">
        <w:rPr>
          <w:rFonts w:ascii="Arial" w:eastAsiaTheme="minorHAnsi" w:hAnsi="Arial" w:cs="Arial"/>
          <w:spacing w:val="2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2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27</w:t>
      </w:r>
      <w:r w:rsidR="00980F9A">
        <w:rPr>
          <w:rFonts w:ascii="Arial" w:eastAsiaTheme="minorHAnsi" w:hAnsi="Arial" w:cs="Arial"/>
          <w:spacing w:val="21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26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Abril</w:t>
      </w:r>
      <w:r w:rsidR="00980F9A">
        <w:rPr>
          <w:rFonts w:ascii="Arial" w:eastAsiaTheme="minorHAnsi" w:hAnsi="Arial" w:cs="Arial"/>
          <w:spacing w:val="12"/>
          <w:kern w:val="1"/>
          <w:lang w:val="es-ES_tradnl" w:eastAsia="en-US"/>
        </w:rPr>
        <w:t xml:space="preserve">,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la</w:t>
      </w:r>
      <w:r w:rsidR="00980F9A">
        <w:rPr>
          <w:rFonts w:ascii="Arial" w:eastAsiaTheme="minorHAnsi" w:hAnsi="Arial" w:cs="Arial"/>
          <w:spacing w:val="12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Ley</w:t>
      </w:r>
      <w:r w:rsidR="00980F9A">
        <w:rPr>
          <w:rFonts w:ascii="Arial" w:eastAsiaTheme="minorHAnsi" w:hAnsi="Arial" w:cs="Arial"/>
          <w:spacing w:val="12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Orgánica</w:t>
      </w:r>
      <w:r w:rsidR="00980F9A">
        <w:rPr>
          <w:rFonts w:ascii="Arial" w:eastAsiaTheme="minorHAnsi" w:hAnsi="Arial" w:cs="Arial"/>
          <w:spacing w:val="12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3/2018,</w:t>
      </w:r>
      <w:r w:rsidR="00980F9A">
        <w:rPr>
          <w:rFonts w:ascii="Arial" w:eastAsiaTheme="minorHAnsi" w:hAnsi="Arial" w:cs="Arial"/>
          <w:spacing w:val="12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12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kern w:val="1"/>
          <w:lang w:val="es-ES_tradnl" w:eastAsia="en-US"/>
        </w:rPr>
        <w:t>5</w:t>
      </w:r>
      <w:r w:rsidR="00980F9A">
        <w:rPr>
          <w:rFonts w:ascii="Arial" w:eastAsiaTheme="minorHAnsi" w:hAnsi="Arial" w:cs="Arial"/>
          <w:spacing w:val="12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12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Diciembre,</w:t>
      </w:r>
      <w:r w:rsidR="00980F9A">
        <w:rPr>
          <w:rFonts w:ascii="Arial" w:eastAsiaTheme="minorHAnsi" w:hAnsi="Arial" w:cs="Arial"/>
          <w:spacing w:val="11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28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Protección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Datos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Personales</w:t>
      </w:r>
      <w:r w:rsidR="00980F9A">
        <w:rPr>
          <w:rFonts w:ascii="Arial" w:eastAsiaTheme="minorHAnsi" w:hAnsi="Arial" w:cs="Arial"/>
          <w:spacing w:val="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kern w:val="1"/>
          <w:lang w:val="es-ES_tradnl" w:eastAsia="en-US"/>
        </w:rPr>
        <w:t>y</w:t>
      </w:r>
      <w:r w:rsidR="00980F9A">
        <w:rPr>
          <w:rFonts w:ascii="Arial" w:eastAsiaTheme="minorHAnsi" w:hAnsi="Arial" w:cs="Arial"/>
          <w:spacing w:val="2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Garantía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los</w:t>
      </w:r>
      <w:r w:rsidR="00980F9A">
        <w:rPr>
          <w:rFonts w:ascii="Arial" w:eastAsiaTheme="minorHAnsi" w:hAnsi="Arial" w:cs="Arial"/>
          <w:spacing w:val="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Derechos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Digitales,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el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resto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la</w:t>
      </w:r>
      <w:r w:rsidR="00980F9A">
        <w:rPr>
          <w:rFonts w:ascii="Arial" w:eastAsiaTheme="minorHAnsi" w:hAnsi="Arial" w:cs="Arial"/>
          <w:spacing w:val="30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normativa</w:t>
      </w:r>
      <w:r w:rsidR="00980F9A">
        <w:rPr>
          <w:rFonts w:ascii="Arial" w:eastAsiaTheme="minorHAnsi" w:hAnsi="Arial" w:cs="Arial"/>
          <w:spacing w:val="-11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nacional</w:t>
      </w:r>
      <w:r w:rsidR="00980F9A">
        <w:rPr>
          <w:rFonts w:ascii="Arial" w:eastAsiaTheme="minorHAnsi" w:hAnsi="Arial" w:cs="Arial"/>
          <w:spacing w:val="-10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vigente</w:t>
      </w:r>
      <w:r w:rsidR="00980F9A">
        <w:rPr>
          <w:rFonts w:ascii="Arial" w:eastAsiaTheme="minorHAnsi" w:hAnsi="Arial" w:cs="Arial"/>
          <w:spacing w:val="-11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kern w:val="1"/>
          <w:lang w:val="es-ES_tradnl" w:eastAsia="en-US"/>
        </w:rPr>
        <w:t>y</w:t>
      </w:r>
      <w:r w:rsidR="00980F9A">
        <w:rPr>
          <w:rFonts w:ascii="Arial" w:eastAsiaTheme="minorHAnsi" w:hAnsi="Arial" w:cs="Arial"/>
          <w:spacing w:val="-9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demás</w:t>
      </w:r>
      <w:r w:rsidR="00980F9A">
        <w:rPr>
          <w:rFonts w:ascii="Arial" w:eastAsiaTheme="minorHAnsi" w:hAnsi="Arial" w:cs="Arial"/>
          <w:spacing w:val="-10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legislación</w:t>
      </w:r>
      <w:r w:rsidR="00980F9A">
        <w:rPr>
          <w:rFonts w:ascii="Arial" w:eastAsiaTheme="minorHAnsi" w:hAnsi="Arial" w:cs="Arial"/>
          <w:spacing w:val="-10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aplicable.</w:t>
      </w:r>
      <w:r w:rsidRPr="00B2720C">
        <w:rPr>
          <w:rFonts w:ascii="Arial" w:hAnsi="Arial" w:cs="Arial"/>
          <w:lang w:val="es-ES" w:eastAsia="es-ES_tradnl"/>
        </w:rPr>
        <w:t xml:space="preserve"> </w:t>
      </w:r>
    </w:p>
    <w:p w14:paraId="43BFB30F" w14:textId="656E535E" w:rsidR="0080227D" w:rsidRPr="00B2720C" w:rsidRDefault="00F12DD8" w:rsidP="00980F9A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EURORUTAS TOUR OPERATOR SL</w:t>
      </w:r>
      <w:r w:rsidR="00761F71" w:rsidRPr="00B2720C">
        <w:rPr>
          <w:rFonts w:ascii="Arial" w:hAnsi="Arial" w:cs="Arial"/>
          <w:lang w:val="es-ES" w:eastAsia="es-ES_tradnl"/>
        </w:rPr>
        <w:t xml:space="preserve"> a tenor de la Ley 34/2002, de Servicios de la Sociedad de la Información y del Comercio Electrónico, les comunica que la acepción amplia de dicha Ley, engloba entre estos servicios el suministro de información por dicho medio.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En</w:t>
      </w:r>
      <w:r w:rsidR="00980F9A">
        <w:rPr>
          <w:rFonts w:ascii="Arial" w:eastAsiaTheme="minorHAnsi" w:hAnsi="Arial" w:cs="Arial"/>
          <w:spacing w:val="30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todo</w:t>
      </w:r>
      <w:r w:rsidR="00980F9A">
        <w:rPr>
          <w:rFonts w:ascii="Arial" w:eastAsiaTheme="minorHAnsi" w:hAnsi="Arial" w:cs="Arial"/>
          <w:spacing w:val="26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caso,</w:t>
      </w:r>
      <w:r w:rsidR="00980F9A">
        <w:rPr>
          <w:rFonts w:ascii="Arial" w:eastAsiaTheme="minorHAnsi" w:hAnsi="Arial" w:cs="Arial"/>
          <w:spacing w:val="18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será</w:t>
      </w:r>
      <w:r w:rsidR="00980F9A">
        <w:rPr>
          <w:rFonts w:ascii="Arial" w:eastAsiaTheme="minorHAnsi" w:hAnsi="Arial" w:cs="Arial"/>
          <w:spacing w:val="18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18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aplicación</w:t>
      </w:r>
      <w:r w:rsidR="00980F9A">
        <w:rPr>
          <w:rFonts w:ascii="Arial" w:eastAsiaTheme="minorHAnsi" w:hAnsi="Arial" w:cs="Arial"/>
          <w:spacing w:val="18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el</w:t>
      </w:r>
      <w:r w:rsidR="00980F9A">
        <w:rPr>
          <w:rFonts w:ascii="Arial" w:eastAsiaTheme="minorHAnsi" w:hAnsi="Arial" w:cs="Arial"/>
          <w:spacing w:val="18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Reglamento</w:t>
      </w:r>
      <w:r w:rsidR="00980F9A">
        <w:rPr>
          <w:rFonts w:ascii="Arial" w:eastAsiaTheme="minorHAnsi" w:hAnsi="Arial" w:cs="Arial"/>
          <w:spacing w:val="17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Europeo</w:t>
      </w:r>
      <w:r w:rsidR="00980F9A">
        <w:rPr>
          <w:rFonts w:ascii="Arial" w:eastAsiaTheme="minorHAnsi" w:hAnsi="Arial" w:cs="Arial"/>
          <w:spacing w:val="17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17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Protección</w:t>
      </w:r>
      <w:r w:rsidR="00980F9A">
        <w:rPr>
          <w:rFonts w:ascii="Arial" w:eastAsiaTheme="minorHAnsi" w:hAnsi="Arial" w:cs="Arial"/>
          <w:spacing w:val="17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15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Datos</w:t>
      </w:r>
      <w:r w:rsidR="00980F9A">
        <w:rPr>
          <w:rFonts w:ascii="Arial" w:eastAsiaTheme="minorHAnsi" w:hAnsi="Arial" w:cs="Arial"/>
          <w:spacing w:val="17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UE</w:t>
      </w:r>
      <w:r w:rsidR="00980F9A">
        <w:rPr>
          <w:rFonts w:ascii="Arial" w:eastAsiaTheme="minorHAnsi" w:hAnsi="Arial" w:cs="Arial"/>
          <w:spacing w:val="17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2016/679,</w:t>
      </w:r>
      <w:r w:rsidR="00980F9A">
        <w:rPr>
          <w:rFonts w:ascii="Arial" w:eastAsiaTheme="minorHAnsi" w:hAnsi="Arial" w:cs="Arial"/>
          <w:spacing w:val="16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26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27</w:t>
      </w:r>
      <w:r w:rsidR="00980F9A">
        <w:rPr>
          <w:rFonts w:ascii="Arial" w:eastAsiaTheme="minorHAnsi" w:hAnsi="Arial" w:cs="Arial"/>
          <w:spacing w:val="27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27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Abril,</w:t>
      </w:r>
      <w:r w:rsidR="00980F9A">
        <w:rPr>
          <w:rFonts w:ascii="Arial" w:eastAsiaTheme="minorHAnsi" w:hAnsi="Arial" w:cs="Arial"/>
          <w:spacing w:val="27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la</w:t>
      </w:r>
      <w:r w:rsidR="00980F9A">
        <w:rPr>
          <w:rFonts w:ascii="Arial" w:eastAsiaTheme="minorHAnsi" w:hAnsi="Arial" w:cs="Arial"/>
          <w:spacing w:val="27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Ley</w:t>
      </w:r>
      <w:r w:rsidR="00980F9A">
        <w:rPr>
          <w:rFonts w:ascii="Arial" w:eastAsiaTheme="minorHAnsi" w:hAnsi="Arial" w:cs="Arial"/>
          <w:spacing w:val="27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Orgánica</w:t>
      </w:r>
      <w:r w:rsidR="00980F9A">
        <w:rPr>
          <w:rFonts w:ascii="Arial" w:eastAsiaTheme="minorHAnsi" w:hAnsi="Arial" w:cs="Arial"/>
          <w:spacing w:val="27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3/2018,</w:t>
      </w:r>
      <w:r w:rsidR="00980F9A">
        <w:rPr>
          <w:rFonts w:ascii="Arial" w:eastAsiaTheme="minorHAnsi" w:hAnsi="Arial" w:cs="Arial"/>
          <w:spacing w:val="27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26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kern w:val="1"/>
          <w:lang w:val="es-ES_tradnl" w:eastAsia="en-US"/>
        </w:rPr>
        <w:t>5</w:t>
      </w:r>
      <w:r w:rsidR="00980F9A">
        <w:rPr>
          <w:rFonts w:ascii="Arial" w:eastAsiaTheme="minorHAnsi" w:hAnsi="Arial" w:cs="Arial"/>
          <w:spacing w:val="26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26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Diciembre,</w:t>
      </w:r>
      <w:r w:rsidR="00980F9A">
        <w:rPr>
          <w:rFonts w:ascii="Arial" w:eastAsiaTheme="minorHAnsi" w:hAnsi="Arial" w:cs="Arial"/>
          <w:spacing w:val="26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30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Protección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Datos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Personales</w:t>
      </w:r>
      <w:r w:rsidR="00980F9A">
        <w:rPr>
          <w:rFonts w:ascii="Arial" w:eastAsiaTheme="minorHAnsi" w:hAnsi="Arial" w:cs="Arial"/>
          <w:spacing w:val="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kern w:val="1"/>
          <w:lang w:val="es-ES_tradnl" w:eastAsia="en-US"/>
        </w:rPr>
        <w:t>y</w:t>
      </w:r>
      <w:r w:rsidR="00980F9A">
        <w:rPr>
          <w:rFonts w:ascii="Arial" w:eastAsiaTheme="minorHAnsi" w:hAnsi="Arial" w:cs="Arial"/>
          <w:spacing w:val="2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Garantía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los</w:t>
      </w:r>
      <w:r w:rsidR="00980F9A">
        <w:rPr>
          <w:rFonts w:ascii="Arial" w:eastAsiaTheme="minorHAnsi" w:hAnsi="Arial" w:cs="Arial"/>
          <w:spacing w:val="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Derechos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Digitales, el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resto</w:t>
      </w:r>
      <w:r w:rsidR="00980F9A">
        <w:rPr>
          <w:rFonts w:ascii="Arial" w:eastAsiaTheme="minorHAnsi" w:hAnsi="Arial" w:cs="Arial"/>
          <w:spacing w:val="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la</w:t>
      </w:r>
      <w:r w:rsidR="00980F9A">
        <w:rPr>
          <w:rFonts w:ascii="Arial" w:eastAsiaTheme="minorHAnsi" w:hAnsi="Arial" w:cs="Arial"/>
          <w:spacing w:val="30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normativa</w:t>
      </w:r>
      <w:r w:rsidR="00980F9A">
        <w:rPr>
          <w:rFonts w:ascii="Arial" w:eastAsiaTheme="minorHAnsi" w:hAnsi="Arial" w:cs="Arial"/>
          <w:spacing w:val="9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nacional</w:t>
      </w:r>
      <w:r w:rsidR="00980F9A">
        <w:rPr>
          <w:rFonts w:ascii="Arial" w:eastAsiaTheme="minorHAnsi" w:hAnsi="Arial" w:cs="Arial"/>
          <w:spacing w:val="10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vigente</w:t>
      </w:r>
      <w:r w:rsidR="00980F9A">
        <w:rPr>
          <w:rFonts w:ascii="Arial" w:eastAsiaTheme="minorHAnsi" w:hAnsi="Arial" w:cs="Arial"/>
          <w:spacing w:val="10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kern w:val="1"/>
          <w:lang w:val="es-ES_tradnl" w:eastAsia="en-US"/>
        </w:rPr>
        <w:t>y</w:t>
      </w:r>
      <w:r w:rsidR="00980F9A">
        <w:rPr>
          <w:rFonts w:ascii="Arial" w:eastAsiaTheme="minorHAnsi" w:hAnsi="Arial" w:cs="Arial"/>
          <w:spacing w:val="9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su</w:t>
      </w:r>
      <w:r w:rsidR="00980F9A">
        <w:rPr>
          <w:rFonts w:ascii="Arial" w:eastAsiaTheme="minorHAnsi" w:hAnsi="Arial" w:cs="Arial"/>
          <w:spacing w:val="9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normativa</w:t>
      </w:r>
      <w:r w:rsidR="00980F9A">
        <w:rPr>
          <w:rFonts w:ascii="Arial" w:eastAsiaTheme="minorHAnsi" w:hAnsi="Arial" w:cs="Arial"/>
          <w:spacing w:val="9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9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desarrollo,</w:t>
      </w:r>
      <w:r w:rsidR="00980F9A">
        <w:rPr>
          <w:rFonts w:ascii="Arial" w:eastAsiaTheme="minorHAnsi" w:hAnsi="Arial" w:cs="Arial"/>
          <w:spacing w:val="9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en</w:t>
      </w:r>
      <w:r w:rsidR="00980F9A">
        <w:rPr>
          <w:rFonts w:ascii="Arial" w:eastAsiaTheme="minorHAnsi" w:hAnsi="Arial" w:cs="Arial"/>
          <w:spacing w:val="9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especial,</w:t>
      </w:r>
      <w:r w:rsidR="00980F9A">
        <w:rPr>
          <w:rFonts w:ascii="Arial" w:eastAsiaTheme="minorHAnsi" w:hAnsi="Arial" w:cs="Arial"/>
          <w:spacing w:val="9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en</w:t>
      </w:r>
      <w:r w:rsidR="00980F9A">
        <w:rPr>
          <w:rFonts w:ascii="Arial" w:eastAsiaTheme="minorHAnsi" w:hAnsi="Arial" w:cs="Arial"/>
          <w:spacing w:val="8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lo</w:t>
      </w:r>
      <w:r w:rsidR="00980F9A">
        <w:rPr>
          <w:rFonts w:ascii="Arial" w:eastAsiaTheme="minorHAnsi" w:hAnsi="Arial" w:cs="Arial"/>
          <w:spacing w:val="9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que</w:t>
      </w:r>
      <w:r w:rsidR="00980F9A">
        <w:rPr>
          <w:rFonts w:ascii="Arial" w:eastAsiaTheme="minorHAnsi" w:hAnsi="Arial" w:cs="Arial"/>
          <w:spacing w:val="9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se</w:t>
      </w:r>
      <w:r w:rsidR="00980F9A">
        <w:rPr>
          <w:rFonts w:ascii="Arial" w:eastAsiaTheme="minorHAnsi" w:hAnsi="Arial" w:cs="Arial"/>
          <w:spacing w:val="9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refiere</w:t>
      </w:r>
      <w:r w:rsidR="00980F9A">
        <w:rPr>
          <w:rFonts w:ascii="Arial" w:eastAsiaTheme="minorHAnsi" w:hAnsi="Arial" w:cs="Arial"/>
          <w:spacing w:val="9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kern w:val="1"/>
          <w:lang w:val="es-ES_tradnl" w:eastAsia="en-US"/>
        </w:rPr>
        <w:t>a</w:t>
      </w:r>
      <w:r w:rsidR="00980F9A">
        <w:rPr>
          <w:rFonts w:ascii="Arial" w:eastAsiaTheme="minorHAnsi" w:hAnsi="Arial" w:cs="Arial"/>
          <w:spacing w:val="35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la</w:t>
      </w:r>
      <w:r w:rsidR="00980F9A">
        <w:rPr>
          <w:rFonts w:ascii="Arial" w:eastAsiaTheme="minorHAnsi" w:hAnsi="Arial" w:cs="Arial"/>
          <w:spacing w:val="2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obtención</w:t>
      </w:r>
      <w:r w:rsidR="00980F9A">
        <w:rPr>
          <w:rFonts w:ascii="Arial" w:eastAsiaTheme="minorHAnsi" w:hAnsi="Arial" w:cs="Arial"/>
          <w:spacing w:val="2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25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datos</w:t>
      </w:r>
      <w:r w:rsidR="00980F9A">
        <w:rPr>
          <w:rFonts w:ascii="Arial" w:eastAsiaTheme="minorHAnsi" w:hAnsi="Arial" w:cs="Arial"/>
          <w:spacing w:val="2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personales,</w:t>
      </w:r>
      <w:r w:rsidR="00980F9A">
        <w:rPr>
          <w:rFonts w:ascii="Arial" w:eastAsiaTheme="minorHAnsi" w:hAnsi="Arial" w:cs="Arial"/>
          <w:spacing w:val="25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la</w:t>
      </w:r>
      <w:r w:rsidR="00980F9A">
        <w:rPr>
          <w:rFonts w:ascii="Arial" w:eastAsiaTheme="minorHAnsi" w:hAnsi="Arial" w:cs="Arial"/>
          <w:spacing w:val="2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información</w:t>
      </w:r>
      <w:r w:rsidR="00980F9A">
        <w:rPr>
          <w:rFonts w:ascii="Arial" w:eastAsiaTheme="minorHAnsi" w:hAnsi="Arial" w:cs="Arial"/>
          <w:spacing w:val="2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kern w:val="1"/>
          <w:lang w:val="es-ES_tradnl" w:eastAsia="en-US"/>
        </w:rPr>
        <w:t>a</w:t>
      </w:r>
      <w:r w:rsidR="00980F9A">
        <w:rPr>
          <w:rFonts w:ascii="Arial" w:eastAsiaTheme="minorHAnsi" w:hAnsi="Arial" w:cs="Arial"/>
          <w:spacing w:val="25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los</w:t>
      </w:r>
      <w:r w:rsidR="00980F9A">
        <w:rPr>
          <w:rFonts w:ascii="Arial" w:eastAsiaTheme="minorHAnsi" w:hAnsi="Arial" w:cs="Arial"/>
          <w:spacing w:val="24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interesados</w:t>
      </w:r>
      <w:r w:rsidR="00980F9A">
        <w:rPr>
          <w:rFonts w:ascii="Arial" w:eastAsiaTheme="minorHAnsi" w:hAnsi="Arial" w:cs="Arial"/>
          <w:spacing w:val="25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kern w:val="1"/>
          <w:lang w:val="es-ES_tradnl" w:eastAsia="en-US"/>
        </w:rPr>
        <w:t>y</w:t>
      </w:r>
      <w:r w:rsidR="00980F9A">
        <w:rPr>
          <w:rFonts w:ascii="Arial" w:eastAsiaTheme="minorHAnsi" w:hAnsi="Arial" w:cs="Arial"/>
          <w:spacing w:val="25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la</w:t>
      </w:r>
      <w:r w:rsidR="00980F9A">
        <w:rPr>
          <w:rFonts w:ascii="Arial" w:eastAsiaTheme="minorHAnsi" w:hAnsi="Arial" w:cs="Arial"/>
          <w:spacing w:val="2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creación</w:t>
      </w:r>
      <w:r w:rsidR="00980F9A">
        <w:rPr>
          <w:rFonts w:ascii="Arial" w:eastAsiaTheme="minorHAnsi" w:hAnsi="Arial" w:cs="Arial"/>
          <w:spacing w:val="2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kern w:val="1"/>
          <w:lang w:val="es-ES_tradnl" w:eastAsia="en-US"/>
        </w:rPr>
        <w:t>y</w:t>
      </w:r>
      <w:r w:rsidR="00980F9A">
        <w:rPr>
          <w:rFonts w:ascii="Arial" w:eastAsiaTheme="minorHAnsi" w:hAnsi="Arial" w:cs="Arial"/>
          <w:spacing w:val="23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mantenimiento</w:t>
      </w:r>
      <w:r w:rsidR="00980F9A">
        <w:rPr>
          <w:rFonts w:ascii="Arial" w:eastAsiaTheme="minorHAnsi" w:hAnsi="Arial" w:cs="Arial"/>
          <w:spacing w:val="-11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-11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ficheros</w:t>
      </w:r>
      <w:r w:rsidR="00980F9A">
        <w:rPr>
          <w:rFonts w:ascii="Arial" w:eastAsiaTheme="minorHAnsi" w:hAnsi="Arial" w:cs="Arial"/>
          <w:spacing w:val="-9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de</w:t>
      </w:r>
      <w:r w:rsidR="00980F9A">
        <w:rPr>
          <w:rFonts w:ascii="Arial" w:eastAsiaTheme="minorHAnsi" w:hAnsi="Arial" w:cs="Arial"/>
          <w:spacing w:val="-11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datos</w:t>
      </w:r>
      <w:r w:rsidR="00980F9A">
        <w:rPr>
          <w:rFonts w:ascii="Arial" w:eastAsiaTheme="minorHAnsi" w:hAnsi="Arial" w:cs="Arial"/>
          <w:spacing w:val="-10"/>
          <w:kern w:val="1"/>
          <w:lang w:val="es-ES_tradnl" w:eastAsia="en-US"/>
        </w:rPr>
        <w:t xml:space="preserve"> </w:t>
      </w:r>
      <w:r w:rsidR="00980F9A">
        <w:rPr>
          <w:rFonts w:ascii="Arial" w:eastAsiaTheme="minorHAnsi" w:hAnsi="Arial" w:cs="Arial"/>
          <w:spacing w:val="-1"/>
          <w:kern w:val="1"/>
          <w:lang w:val="es-ES_tradnl" w:eastAsia="en-US"/>
        </w:rPr>
        <w:t>personales.</w:t>
      </w:r>
    </w:p>
    <w:p w14:paraId="2C450C0F" w14:textId="77777777" w:rsidR="00E07D5C" w:rsidRPr="00B2720C" w:rsidRDefault="00E07D5C" w:rsidP="0080227D">
      <w:pPr>
        <w:rPr>
          <w:rFonts w:ascii="Arial" w:hAnsi="Arial" w:cs="Arial"/>
          <w:lang w:val="es-ES"/>
        </w:rPr>
      </w:pPr>
    </w:p>
    <w:sectPr w:rsidR="00E07D5C" w:rsidRPr="00B2720C" w:rsidSect="00000D17"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1701" w:right="1418" w:bottom="1418" w:left="1418" w:header="567" w:footer="85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8F65A" w14:textId="77777777" w:rsidR="000B22C4" w:rsidRDefault="000B22C4">
      <w:r>
        <w:separator/>
      </w:r>
    </w:p>
  </w:endnote>
  <w:endnote w:type="continuationSeparator" w:id="0">
    <w:p w14:paraId="2751BB95" w14:textId="77777777" w:rsidR="000B22C4" w:rsidRDefault="000B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220D" w14:textId="77777777" w:rsidR="00AD7F6B" w:rsidRPr="006B1BE6" w:rsidRDefault="00116ECB" w:rsidP="00172407">
    <w:pPr>
      <w:pStyle w:val="Piedepgina"/>
      <w:framePr w:wrap="auto" w:vAnchor="text" w:hAnchor="margin" w:xAlign="right" w:y="1"/>
      <w:rPr>
        <w:rStyle w:val="Nmerodepgina"/>
        <w:rFonts w:ascii="Bookman Old Style" w:hAnsi="Bookman Old Style" w:cs="Bookman Old Style"/>
        <w:sz w:val="16"/>
        <w:szCs w:val="16"/>
      </w:rPr>
    </w:pPr>
    <w:r w:rsidRPr="006B1BE6">
      <w:rPr>
        <w:rStyle w:val="Nmerodepgina"/>
        <w:rFonts w:ascii="Bookman Old Style" w:hAnsi="Bookman Old Style" w:cs="Bookman Old Style"/>
        <w:sz w:val="20"/>
        <w:szCs w:val="20"/>
      </w:rPr>
      <w:fldChar w:fldCharType="begin"/>
    </w:r>
    <w:r w:rsidRPr="006B1BE6">
      <w:rPr>
        <w:rStyle w:val="Nmerodepgina"/>
        <w:rFonts w:ascii="Bookman Old Style" w:hAnsi="Bookman Old Style" w:cs="Bookman Old Style"/>
        <w:sz w:val="20"/>
        <w:szCs w:val="20"/>
      </w:rPr>
      <w:instrText xml:space="preserve">PAGE  </w:instrText>
    </w:r>
    <w:r w:rsidRPr="006B1BE6">
      <w:rPr>
        <w:rStyle w:val="Nmerodepgina"/>
        <w:rFonts w:ascii="Bookman Old Style" w:hAnsi="Bookman Old Style" w:cs="Bookman Old Style"/>
        <w:sz w:val="20"/>
        <w:szCs w:val="20"/>
      </w:rPr>
      <w:fldChar w:fldCharType="separate"/>
    </w:r>
    <w:r w:rsidR="00C54460">
      <w:rPr>
        <w:rStyle w:val="Nmerodepgina"/>
        <w:rFonts w:ascii="Bookman Old Style" w:hAnsi="Bookman Old Style" w:cs="Bookman Old Style"/>
        <w:noProof/>
        <w:sz w:val="20"/>
        <w:szCs w:val="20"/>
      </w:rPr>
      <w:t>4</w:t>
    </w:r>
    <w:r w:rsidRPr="006B1BE6">
      <w:rPr>
        <w:rStyle w:val="Nmerodepgina"/>
        <w:rFonts w:ascii="Bookman Old Style" w:hAnsi="Bookman Old Style" w:cs="Bookman Old Style"/>
        <w:sz w:val="20"/>
        <w:szCs w:val="20"/>
      </w:rPr>
      <w:fldChar w:fldCharType="end"/>
    </w:r>
  </w:p>
  <w:p w14:paraId="3251FFAD" w14:textId="16D5172C" w:rsidR="00AD7F6B" w:rsidRPr="0086283F" w:rsidRDefault="00306E53" w:rsidP="0086283F">
    <w:pPr>
      <w:rPr>
        <w:rFonts w:ascii="Bookman Old Style" w:hAnsi="Bookman Old Style"/>
        <w:color w:val="000000"/>
        <w:sz w:val="16"/>
        <w:szCs w:val="16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DF2CD9" wp14:editId="55C58D93">
              <wp:simplePos x="0" y="0"/>
              <wp:positionH relativeFrom="column">
                <wp:posOffset>-917575</wp:posOffset>
              </wp:positionH>
              <wp:positionV relativeFrom="paragraph">
                <wp:posOffset>-6350</wp:posOffset>
              </wp:positionV>
              <wp:extent cx="7683500" cy="681355"/>
              <wp:effectExtent l="15875" t="12700" r="15875" b="20320"/>
              <wp:wrapNone/>
              <wp:docPr id="3" name="7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00" cy="6813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36A90C" w14:textId="77777777" w:rsidR="000B1E5B" w:rsidRDefault="000B1E5B" w:rsidP="000B1E5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DF2CD9" id="7 Rectángulo" o:spid="_x0000_s1026" style="position:absolute;margin-left:-72.25pt;margin-top:-.5pt;width:60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" fillcolor="#bfbfbf [2412]" strokeweight="2pt">
              <v:textbox>
                <w:txbxContent>
                  <w:p w14:paraId="3E36A90C" w14:textId="77777777" w:rsidR="000B1E5B" w:rsidRDefault="000B1E5B" w:rsidP="000B1E5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826E" w14:textId="26B77FDC" w:rsidR="00365AF7" w:rsidRPr="00000D17" w:rsidRDefault="00306E53" w:rsidP="00000D1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D3A390" wp14:editId="595ED8FE">
              <wp:simplePos x="0" y="0"/>
              <wp:positionH relativeFrom="column">
                <wp:posOffset>-915670</wp:posOffset>
              </wp:positionH>
              <wp:positionV relativeFrom="paragraph">
                <wp:posOffset>38735</wp:posOffset>
              </wp:positionV>
              <wp:extent cx="7683500" cy="681355"/>
              <wp:effectExtent l="17780" t="19685" r="13970" b="13335"/>
              <wp:wrapNone/>
              <wp:docPr id="1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00" cy="6813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085CF" w14:textId="77777777" w:rsidR="00000D17" w:rsidRDefault="00000D17" w:rsidP="00000D1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D3A390" id="2 Rectángulo" o:spid="_x0000_s1027" style="position:absolute;margin-left:-72.1pt;margin-top:3.05pt;width:605pt;height:5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" fillcolor="#bfbfbf [2412]" strokeweight="2pt">
              <v:textbox>
                <w:txbxContent>
                  <w:p w14:paraId="681085CF" w14:textId="77777777" w:rsidR="00000D17" w:rsidRDefault="00000D17" w:rsidP="00000D1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7D503" w14:textId="77777777" w:rsidR="000B22C4" w:rsidRDefault="000B22C4">
      <w:r>
        <w:separator/>
      </w:r>
    </w:p>
  </w:footnote>
  <w:footnote w:type="continuationSeparator" w:id="0">
    <w:p w14:paraId="38334DB9" w14:textId="77777777" w:rsidR="000B22C4" w:rsidRDefault="000B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6B3D" w14:textId="77777777" w:rsidR="000B1E5B" w:rsidRPr="00000D17" w:rsidRDefault="000B1E5B" w:rsidP="000B1E5B">
    <w:pPr>
      <w:widowControl/>
      <w:tabs>
        <w:tab w:val="center" w:pos="4252"/>
        <w:tab w:val="right" w:pos="8504"/>
      </w:tabs>
      <w:autoSpaceDE/>
      <w:autoSpaceDN/>
      <w:adjustRightInd/>
      <w:ind w:right="-427"/>
      <w:jc w:val="right"/>
      <w:rPr>
        <w:rFonts w:asciiTheme="majorHAnsi" w:eastAsiaTheme="majorEastAsia" w:hAnsiTheme="majorHAnsi" w:cstheme="majorBidi"/>
        <w:sz w:val="22"/>
        <w:szCs w:val="22"/>
        <w:lang w:val="es-ES_tradnl" w:eastAsia="en-US" w:bidi="en-US"/>
      </w:rPr>
    </w:pPr>
    <w:r w:rsidRPr="00000D17">
      <w:rPr>
        <w:rFonts w:asciiTheme="majorHAnsi" w:eastAsiaTheme="majorEastAsia" w:hAnsiTheme="majorHAnsi" w:cstheme="majorBidi"/>
        <w:noProof/>
        <w:sz w:val="22"/>
        <w:szCs w:val="22"/>
        <w:lang w:val="es-ES_tradnl" w:eastAsia="es-ES_tradnl"/>
      </w:rPr>
      <w:drawing>
        <wp:inline distT="0" distB="0" distL="0" distR="0" wp14:anchorId="7C817DA4" wp14:editId="0EBDEDCC">
          <wp:extent cx="1007745" cy="675690"/>
          <wp:effectExtent l="0" t="0" r="8255" b="10160"/>
          <wp:docPr id="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1974" cy="67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AE264" w14:textId="218AA704" w:rsidR="000B1E5B" w:rsidRPr="00000D17" w:rsidRDefault="00306E53" w:rsidP="000B1E5B">
    <w:pPr>
      <w:widowControl/>
      <w:tabs>
        <w:tab w:val="center" w:pos="4252"/>
        <w:tab w:val="right" w:pos="8504"/>
      </w:tabs>
      <w:autoSpaceDE/>
      <w:autoSpaceDN/>
      <w:adjustRightInd/>
      <w:jc w:val="right"/>
      <w:rPr>
        <w:rFonts w:asciiTheme="majorHAnsi" w:eastAsiaTheme="majorEastAsia" w:hAnsiTheme="majorHAnsi" w:cstheme="majorBidi"/>
        <w:sz w:val="22"/>
        <w:szCs w:val="22"/>
        <w:lang w:val="es-ES_tradnl" w:eastAsia="en-US" w:bidi="en-US"/>
      </w:rPr>
    </w:pPr>
    <w:r>
      <w:rPr>
        <w:rFonts w:asciiTheme="majorHAnsi" w:eastAsiaTheme="majorEastAsia" w:hAnsiTheme="majorHAnsi" w:cstheme="majorBidi"/>
        <w:noProof/>
        <w:sz w:val="22"/>
        <w:szCs w:val="22"/>
        <w:lang w:val="es-ES_tradnl" w:bidi="en-US"/>
      </w:rPr>
      <w:drawing>
        <wp:anchor distT="0" distB="0" distL="114300" distR="114300" simplePos="0" relativeHeight="251658240" behindDoc="1" locked="0" layoutInCell="1" allowOverlap="1" wp14:anchorId="27587045" wp14:editId="3AB73575">
          <wp:simplePos x="0" y="0"/>
          <wp:positionH relativeFrom="margin">
            <wp:posOffset>57785</wp:posOffset>
          </wp:positionH>
          <wp:positionV relativeFrom="margin">
            <wp:posOffset>306705</wp:posOffset>
          </wp:positionV>
          <wp:extent cx="5684520" cy="8033385"/>
          <wp:effectExtent l="0" t="0" r="0" b="0"/>
          <wp:wrapNone/>
          <wp:docPr id="7" name="Imagen 6" descr="Logo GD inclin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GD inclina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803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C115D" w14:textId="7BAE113C" w:rsidR="000B1E5B" w:rsidRDefault="00306E53" w:rsidP="000B1E5B">
    <w:pPr>
      <w:pStyle w:val="Encabezado"/>
    </w:pPr>
    <w:r>
      <w:rPr>
        <w:rFonts w:asciiTheme="majorHAnsi" w:eastAsiaTheme="majorEastAsia" w:hAnsiTheme="majorHAnsi" w:cstheme="majorBidi"/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7D3A6" wp14:editId="28DB2F30">
              <wp:simplePos x="0" y="0"/>
              <wp:positionH relativeFrom="column">
                <wp:posOffset>-913130</wp:posOffset>
              </wp:positionH>
              <wp:positionV relativeFrom="paragraph">
                <wp:posOffset>10795</wp:posOffset>
              </wp:positionV>
              <wp:extent cx="7868920" cy="0"/>
              <wp:effectExtent l="20320" t="20320" r="16510" b="17780"/>
              <wp:wrapNone/>
              <wp:docPr id="5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89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537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1E6B5" id="5 Conector recto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pt,.85pt" to="547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" strokecolor="#953735" strokeweight="2pt"/>
          </w:pict>
        </mc:Fallback>
      </mc:AlternateContent>
    </w:r>
  </w:p>
  <w:p w14:paraId="0892DA28" w14:textId="77777777" w:rsidR="00AD7F6B" w:rsidRDefault="000B22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8DB0" w14:textId="77777777" w:rsidR="00000D17" w:rsidRPr="00000D17" w:rsidRDefault="00000D17" w:rsidP="00000D17">
    <w:pPr>
      <w:widowControl/>
      <w:tabs>
        <w:tab w:val="center" w:pos="4252"/>
        <w:tab w:val="right" w:pos="8504"/>
      </w:tabs>
      <w:autoSpaceDE/>
      <w:autoSpaceDN/>
      <w:adjustRightInd/>
      <w:ind w:right="-427"/>
      <w:jc w:val="right"/>
      <w:rPr>
        <w:rFonts w:asciiTheme="majorHAnsi" w:eastAsiaTheme="majorEastAsia" w:hAnsiTheme="majorHAnsi" w:cstheme="majorBidi"/>
        <w:sz w:val="22"/>
        <w:szCs w:val="22"/>
        <w:lang w:val="es-ES_tradnl" w:eastAsia="en-US" w:bidi="en-US"/>
      </w:rPr>
    </w:pPr>
    <w:r w:rsidRPr="00000D17">
      <w:rPr>
        <w:rFonts w:asciiTheme="majorHAnsi" w:eastAsiaTheme="majorEastAsia" w:hAnsiTheme="majorHAnsi" w:cstheme="majorBidi"/>
        <w:noProof/>
        <w:sz w:val="22"/>
        <w:szCs w:val="22"/>
        <w:lang w:val="es-ES_tradnl" w:eastAsia="es-ES_tradnl"/>
      </w:rPr>
      <w:drawing>
        <wp:inline distT="0" distB="0" distL="0" distR="0" wp14:anchorId="2CC83462" wp14:editId="178E6C3F">
          <wp:extent cx="1007745" cy="675690"/>
          <wp:effectExtent l="0" t="0" r="8255" b="10160"/>
          <wp:docPr id="4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1974" cy="67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45B79" w14:textId="77777777" w:rsidR="00000D17" w:rsidRPr="00000D17" w:rsidRDefault="000B22C4" w:rsidP="00000D17">
    <w:pPr>
      <w:widowControl/>
      <w:tabs>
        <w:tab w:val="center" w:pos="4252"/>
        <w:tab w:val="right" w:pos="8504"/>
      </w:tabs>
      <w:autoSpaceDE/>
      <w:autoSpaceDN/>
      <w:adjustRightInd/>
      <w:jc w:val="right"/>
      <w:rPr>
        <w:rFonts w:asciiTheme="majorHAnsi" w:eastAsiaTheme="majorEastAsia" w:hAnsiTheme="majorHAnsi" w:cstheme="majorBidi"/>
        <w:sz w:val="22"/>
        <w:szCs w:val="22"/>
        <w:lang w:val="es-ES_tradnl" w:eastAsia="en-US" w:bidi="en-US"/>
      </w:rPr>
    </w:pPr>
    <w:r>
      <w:rPr>
        <w:rFonts w:asciiTheme="majorHAnsi" w:eastAsiaTheme="majorEastAsia" w:hAnsiTheme="majorHAnsi" w:cstheme="majorBidi"/>
        <w:noProof/>
        <w:sz w:val="22"/>
        <w:szCs w:val="22"/>
        <w:lang w:val="es-ES_tradnl" w:bidi="en-US"/>
      </w:rPr>
      <w:pict w14:anchorId="4DDB5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39502" o:spid="_x0000_s2051" type="#_x0000_t75" alt="Logo GD inclinado" style="position:absolute;left:0;text-align:left;margin-left:4.55pt;margin-top:24.15pt;width:447.6pt;height:632.55pt;z-index:-251660288;mso-wrap-edited:f;mso-width-percent:0;mso-height-percent:0;mso-position-horizontal-relative:margin;mso-position-vertical-relative:margin;mso-width-percent:0;mso-height-percent:0">
          <v:imagedata r:id="rId2" o:title="Logo GD inclinado" gain="19661f" blacklevel="22938f"/>
          <w10:wrap anchorx="margin" anchory="margin"/>
        </v:shape>
      </w:pict>
    </w:r>
  </w:p>
  <w:p w14:paraId="2B461630" w14:textId="347AD7B6" w:rsidR="00365AF7" w:rsidRDefault="00306E53">
    <w:pPr>
      <w:pStyle w:val="Encabezado"/>
    </w:pPr>
    <w:r>
      <w:rPr>
        <w:rFonts w:asciiTheme="majorHAnsi" w:eastAsiaTheme="majorEastAsia" w:hAnsiTheme="majorHAnsi" w:cstheme="majorBidi"/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D4958" wp14:editId="561310DD">
              <wp:simplePos x="0" y="0"/>
              <wp:positionH relativeFrom="column">
                <wp:posOffset>-913130</wp:posOffset>
              </wp:positionH>
              <wp:positionV relativeFrom="paragraph">
                <wp:posOffset>10795</wp:posOffset>
              </wp:positionV>
              <wp:extent cx="7868920" cy="0"/>
              <wp:effectExtent l="20320" t="20320" r="16510" b="17780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89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537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D0265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pt,.85pt" to="547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" strokecolor="#953735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318C8"/>
    <w:multiLevelType w:val="hybridMultilevel"/>
    <w:tmpl w:val="F0CC4BDA"/>
    <w:lvl w:ilvl="0" w:tplc="ACE8E1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70D3D"/>
    <w:multiLevelType w:val="hybridMultilevel"/>
    <w:tmpl w:val="39BEA8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50F72"/>
    <w:multiLevelType w:val="multilevel"/>
    <w:tmpl w:val="639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CB"/>
    <w:rsid w:val="00000D17"/>
    <w:rsid w:val="0001008C"/>
    <w:rsid w:val="00012969"/>
    <w:rsid w:val="00045167"/>
    <w:rsid w:val="000A3415"/>
    <w:rsid w:val="000B1E5B"/>
    <w:rsid w:val="000B22C4"/>
    <w:rsid w:val="000F4808"/>
    <w:rsid w:val="00116ECB"/>
    <w:rsid w:val="001262CD"/>
    <w:rsid w:val="001378F8"/>
    <w:rsid w:val="001A1496"/>
    <w:rsid w:val="001A66F2"/>
    <w:rsid w:val="001D7DB1"/>
    <w:rsid w:val="001E7854"/>
    <w:rsid w:val="001F330D"/>
    <w:rsid w:val="002107FF"/>
    <w:rsid w:val="002517C2"/>
    <w:rsid w:val="00306E53"/>
    <w:rsid w:val="003224B6"/>
    <w:rsid w:val="00340C75"/>
    <w:rsid w:val="00365AF7"/>
    <w:rsid w:val="005019D4"/>
    <w:rsid w:val="00577CA9"/>
    <w:rsid w:val="005A5D35"/>
    <w:rsid w:val="005F3D8A"/>
    <w:rsid w:val="00697ADE"/>
    <w:rsid w:val="00761F71"/>
    <w:rsid w:val="00795AFE"/>
    <w:rsid w:val="007C5294"/>
    <w:rsid w:val="0080227D"/>
    <w:rsid w:val="00877A3B"/>
    <w:rsid w:val="00891591"/>
    <w:rsid w:val="008F2F18"/>
    <w:rsid w:val="00910D93"/>
    <w:rsid w:val="00921C79"/>
    <w:rsid w:val="00922CDA"/>
    <w:rsid w:val="009614DC"/>
    <w:rsid w:val="00980F9A"/>
    <w:rsid w:val="009907DA"/>
    <w:rsid w:val="009F46BA"/>
    <w:rsid w:val="00A40311"/>
    <w:rsid w:val="00AB2F2E"/>
    <w:rsid w:val="00B01D68"/>
    <w:rsid w:val="00B14CBD"/>
    <w:rsid w:val="00B2720C"/>
    <w:rsid w:val="00B27728"/>
    <w:rsid w:val="00B3640F"/>
    <w:rsid w:val="00C54460"/>
    <w:rsid w:val="00C62F9E"/>
    <w:rsid w:val="00CA45A4"/>
    <w:rsid w:val="00CC3A7D"/>
    <w:rsid w:val="00D17AD1"/>
    <w:rsid w:val="00D42774"/>
    <w:rsid w:val="00D646F2"/>
    <w:rsid w:val="00E07D5C"/>
    <w:rsid w:val="00E24B6D"/>
    <w:rsid w:val="00E6519C"/>
    <w:rsid w:val="00E80C22"/>
    <w:rsid w:val="00EA5928"/>
    <w:rsid w:val="00F12DD8"/>
    <w:rsid w:val="00F66141"/>
    <w:rsid w:val="00F83428"/>
    <w:rsid w:val="00F87BD1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6D2E1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16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EC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16EC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16E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ECB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Nmerodepgina">
    <w:name w:val="page number"/>
    <w:basedOn w:val="Fuentedeprrafopredeter"/>
    <w:uiPriority w:val="99"/>
    <w:rsid w:val="00116EC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116E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6ECB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ecestilo5">
    <w:name w:val="ec_estilo5"/>
    <w:basedOn w:val="Fuentedeprrafopredeter"/>
    <w:uiPriority w:val="99"/>
    <w:rsid w:val="00116ECB"/>
    <w:rPr>
      <w:rFonts w:cs="Times New Roman"/>
    </w:rPr>
  </w:style>
  <w:style w:type="paragraph" w:styleId="NormalWeb">
    <w:name w:val="Normal (Web)"/>
    <w:basedOn w:val="Normal"/>
    <w:uiPriority w:val="99"/>
    <w:rsid w:val="00116ECB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  <w:style w:type="character" w:styleId="nfasis">
    <w:name w:val="Emphasis"/>
    <w:basedOn w:val="Fuentedeprrafopredeter"/>
    <w:uiPriority w:val="99"/>
    <w:qFormat/>
    <w:rsid w:val="00116ECB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116ECB"/>
    <w:rPr>
      <w:rFonts w:cs="Times New Roman"/>
      <w:b/>
      <w:bCs/>
    </w:rPr>
  </w:style>
  <w:style w:type="paragraph" w:customStyle="1" w:styleId="CM2">
    <w:name w:val="CM2"/>
    <w:basedOn w:val="Default"/>
    <w:next w:val="Default"/>
    <w:uiPriority w:val="99"/>
    <w:rsid w:val="00116ECB"/>
    <w:pPr>
      <w:spacing w:line="293" w:lineRule="atLeast"/>
    </w:pPr>
    <w:rPr>
      <w:rFonts w:ascii="Times New Roman" w:hAnsi="Times New Roman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D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D17"/>
    <w:rPr>
      <w:rFonts w:ascii="Tahoma" w:eastAsia="Times New Roman" w:hAnsi="Tahoma" w:cs="Tahoma"/>
      <w:sz w:val="16"/>
      <w:szCs w:val="16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000D17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FE0364"/>
    <w:pPr>
      <w:spacing w:before="80"/>
      <w:ind w:left="705"/>
    </w:pPr>
    <w:rPr>
      <w:rFonts w:ascii="Arial" w:eastAsiaTheme="minorEastAsia" w:hAnsi="Arial" w:cs="Arial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0364"/>
    <w:rPr>
      <w:rFonts w:ascii="Arial" w:eastAsiaTheme="minorEastAsia" w:hAnsi="Arial" w:cs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2019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Omar Nieto Martínez</cp:lastModifiedBy>
  <cp:revision>2</cp:revision>
  <dcterms:created xsi:type="dcterms:W3CDTF">2019-06-13T16:13:00Z</dcterms:created>
  <dcterms:modified xsi:type="dcterms:W3CDTF">2019-06-13T16:13:00Z</dcterms:modified>
</cp:coreProperties>
</file>